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00" w:rsidRPr="00401852" w:rsidRDefault="00E87DB4" w:rsidP="00401852">
      <w:pPr>
        <w:spacing w:line="360" w:lineRule="auto"/>
        <w:rPr>
          <w:rFonts w:ascii="Montserrat" w:hAnsi="Montserrat" w:cs="Arial"/>
          <w:b/>
          <w:sz w:val="24"/>
          <w:szCs w:val="24"/>
        </w:rPr>
      </w:pPr>
      <w:r w:rsidRPr="00401852">
        <w:rPr>
          <w:rFonts w:ascii="Montserrat" w:hAnsi="Montserrat" w:cs="Arial"/>
          <w:b/>
          <w:sz w:val="24"/>
          <w:szCs w:val="24"/>
        </w:rPr>
        <w:t>Ley General de Transparencia y A</w:t>
      </w:r>
      <w:r w:rsidR="00900900" w:rsidRPr="00401852">
        <w:rPr>
          <w:rFonts w:ascii="Montserrat" w:hAnsi="Montserrat" w:cs="Arial"/>
          <w:b/>
          <w:sz w:val="24"/>
          <w:szCs w:val="24"/>
        </w:rPr>
        <w:t>cceso a la Información Pública.</w:t>
      </w:r>
    </w:p>
    <w:p w:rsidR="00401852" w:rsidRPr="001B7577" w:rsidRDefault="00401852" w:rsidP="00401852">
      <w:pPr>
        <w:pStyle w:val="subttulodetema"/>
        <w:spacing w:before="0" w:after="0" w:line="360" w:lineRule="auto"/>
        <w:rPr>
          <w:rFonts w:ascii="Montserrat" w:hAnsi="Montserrat" w:cs="Arial"/>
          <w:i w:val="0"/>
          <w:iCs w:val="0"/>
          <w:sz w:val="18"/>
          <w:lang w:val="es-ES"/>
        </w:rPr>
      </w:pPr>
    </w:p>
    <w:p w:rsidR="00401852" w:rsidRPr="0029081B" w:rsidRDefault="00401852" w:rsidP="00401852">
      <w:pPr>
        <w:pStyle w:val="subttulodetema"/>
        <w:spacing w:before="0" w:after="0" w:line="360" w:lineRule="auto"/>
        <w:rPr>
          <w:rFonts w:ascii="Montserrat" w:hAnsi="Montserrat" w:cs="Arial"/>
          <w:i w:val="0"/>
          <w:iCs w:val="0"/>
          <w:lang w:val="es-ES"/>
        </w:rPr>
      </w:pPr>
      <w:r w:rsidRPr="0029081B">
        <w:rPr>
          <w:rFonts w:ascii="Montserrat" w:hAnsi="Montserrat" w:cs="Arial"/>
          <w:i w:val="0"/>
          <w:iCs w:val="0"/>
          <w:lang w:val="es-ES"/>
        </w:rPr>
        <w:t>En el período que se informa (</w:t>
      </w:r>
      <w:r w:rsidR="00456A8B">
        <w:rPr>
          <w:rFonts w:ascii="Montserrat" w:hAnsi="Montserrat" w:cs="Arial"/>
          <w:i w:val="0"/>
          <w:iCs w:val="0"/>
          <w:lang w:val="es-ES"/>
        </w:rPr>
        <w:t xml:space="preserve">julio-septiembre </w:t>
      </w:r>
      <w:r w:rsidRPr="0029081B">
        <w:rPr>
          <w:rFonts w:ascii="Montserrat" w:hAnsi="Montserrat" w:cs="Arial"/>
          <w:i w:val="0"/>
          <w:iCs w:val="0"/>
          <w:lang w:val="es-ES"/>
        </w:rPr>
        <w:t>20</w:t>
      </w:r>
      <w:r>
        <w:rPr>
          <w:rFonts w:ascii="Montserrat" w:hAnsi="Montserrat" w:cs="Arial"/>
          <w:i w:val="0"/>
          <w:iCs w:val="0"/>
          <w:lang w:val="es-ES"/>
        </w:rPr>
        <w:t>21</w:t>
      </w:r>
      <w:r w:rsidRPr="0029081B">
        <w:rPr>
          <w:rFonts w:ascii="Montserrat" w:hAnsi="Montserrat" w:cs="Arial"/>
          <w:i w:val="0"/>
          <w:iCs w:val="0"/>
          <w:lang w:val="es-ES"/>
        </w:rPr>
        <w:t>)</w:t>
      </w:r>
      <w:r>
        <w:rPr>
          <w:rFonts w:ascii="Montserrat" w:hAnsi="Montserrat" w:cs="Arial"/>
          <w:i w:val="0"/>
          <w:iCs w:val="0"/>
          <w:lang w:val="es-ES"/>
        </w:rPr>
        <w:t>, se tienen los siguientes avances:</w:t>
      </w:r>
    </w:p>
    <w:p w:rsidR="00253460" w:rsidRPr="001B7577" w:rsidRDefault="00253460" w:rsidP="00910C5E">
      <w:pPr>
        <w:pStyle w:val="subttulodetema"/>
        <w:spacing w:before="0" w:after="0"/>
        <w:rPr>
          <w:rFonts w:ascii="Montserrat" w:hAnsi="Montserrat" w:cs="Arial"/>
          <w:b/>
          <w:bCs/>
          <w:i w:val="0"/>
          <w:iCs w:val="0"/>
          <w:sz w:val="18"/>
          <w:lang w:val="es-ES"/>
        </w:rPr>
      </w:pPr>
    </w:p>
    <w:p w:rsidR="00401852" w:rsidRDefault="00856500" w:rsidP="00401852">
      <w:pPr>
        <w:pStyle w:val="subttulodetema"/>
        <w:numPr>
          <w:ilvl w:val="0"/>
          <w:numId w:val="29"/>
        </w:numPr>
        <w:spacing w:before="0" w:after="0" w:line="360" w:lineRule="auto"/>
        <w:rPr>
          <w:rFonts w:ascii="Montserrat" w:hAnsi="Montserrat" w:cs="Arial"/>
          <w:bCs/>
          <w:i w:val="0"/>
          <w:iCs w:val="0"/>
          <w:lang w:val="es-ES"/>
        </w:rPr>
      </w:pPr>
      <w:r w:rsidRPr="0029081B">
        <w:rPr>
          <w:rFonts w:ascii="Montserrat" w:hAnsi="Montserrat" w:cs="Arial"/>
          <w:b/>
          <w:bCs/>
          <w:i w:val="0"/>
          <w:iCs w:val="0"/>
          <w:lang w:val="es-ES"/>
        </w:rPr>
        <w:t xml:space="preserve">Cumplimiento a las obligaciones establecidas en la Ley </w:t>
      </w:r>
      <w:r w:rsidR="00F067C3" w:rsidRPr="0029081B">
        <w:rPr>
          <w:rFonts w:ascii="Montserrat" w:hAnsi="Montserrat" w:cs="Arial"/>
          <w:b/>
          <w:bCs/>
          <w:i w:val="0"/>
          <w:iCs w:val="0"/>
          <w:lang w:val="es-ES"/>
        </w:rPr>
        <w:t>General</w:t>
      </w:r>
      <w:r w:rsidRPr="0029081B">
        <w:rPr>
          <w:rFonts w:ascii="Montserrat" w:hAnsi="Montserrat" w:cs="Arial"/>
          <w:b/>
          <w:bCs/>
          <w:i w:val="0"/>
          <w:iCs w:val="0"/>
          <w:lang w:val="es-ES"/>
        </w:rPr>
        <w:t xml:space="preserve"> de Transparencia y Acceso a la Información Pública</w:t>
      </w:r>
      <w:r w:rsidRPr="0029081B">
        <w:rPr>
          <w:rFonts w:ascii="Montserrat" w:hAnsi="Montserrat" w:cs="Arial"/>
          <w:bCs/>
          <w:i w:val="0"/>
          <w:iCs w:val="0"/>
          <w:lang w:val="es-ES"/>
        </w:rPr>
        <w:t>.</w:t>
      </w:r>
    </w:p>
    <w:p w:rsidR="009D36DF" w:rsidRPr="001B7577" w:rsidRDefault="009D36DF" w:rsidP="00910C5E">
      <w:pPr>
        <w:pStyle w:val="subttulodetema"/>
        <w:spacing w:before="0" w:after="0"/>
        <w:rPr>
          <w:rFonts w:ascii="Montserrat" w:hAnsi="Montserrat" w:cs="Arial"/>
          <w:bCs/>
          <w:i w:val="0"/>
          <w:iCs w:val="0"/>
          <w:sz w:val="18"/>
          <w:lang w:val="es-ES"/>
        </w:rPr>
      </w:pPr>
    </w:p>
    <w:p w:rsidR="009461AA" w:rsidRDefault="00910C5E" w:rsidP="00910C5E">
      <w:pPr>
        <w:pStyle w:val="subttulodetema"/>
        <w:spacing w:before="0" w:after="0" w:line="360" w:lineRule="auto"/>
        <w:ind w:left="284"/>
        <w:rPr>
          <w:rFonts w:ascii="Montserrat" w:hAnsi="Montserrat" w:cs="Arial"/>
          <w:bCs/>
          <w:i w:val="0"/>
          <w:iCs w:val="0"/>
          <w:lang w:val="es-ES"/>
        </w:rPr>
      </w:pPr>
      <w:r>
        <w:rPr>
          <w:rFonts w:ascii="Montserrat" w:hAnsi="Montserrat" w:cs="Arial"/>
          <w:b/>
          <w:bCs/>
          <w:i w:val="0"/>
          <w:iCs w:val="0"/>
          <w:lang w:val="es-ES"/>
        </w:rPr>
        <w:t>a.</w:t>
      </w:r>
      <w:r w:rsidR="009D36DF">
        <w:rPr>
          <w:rFonts w:ascii="Montserrat" w:hAnsi="Montserrat" w:cs="Arial"/>
          <w:b/>
          <w:bCs/>
          <w:i w:val="0"/>
          <w:iCs w:val="0"/>
          <w:lang w:val="es-ES"/>
        </w:rPr>
        <w:t>1</w:t>
      </w:r>
      <w:r w:rsidR="00BC6336" w:rsidRPr="00BC6336">
        <w:rPr>
          <w:rFonts w:ascii="Montserrat" w:hAnsi="Montserrat" w:cs="Arial"/>
          <w:b/>
          <w:bCs/>
          <w:i w:val="0"/>
          <w:iCs w:val="0"/>
          <w:lang w:val="es-ES"/>
        </w:rPr>
        <w:t>)</w:t>
      </w:r>
      <w:r>
        <w:rPr>
          <w:rFonts w:ascii="Montserrat" w:hAnsi="Montserrat" w:cs="Arial"/>
          <w:bCs/>
          <w:i w:val="0"/>
          <w:iCs w:val="0"/>
          <w:lang w:val="es-ES"/>
        </w:rPr>
        <w:t xml:space="preserve"> </w:t>
      </w:r>
      <w:r w:rsidR="00215484" w:rsidRPr="00251680">
        <w:rPr>
          <w:rFonts w:ascii="Montserrat" w:hAnsi="Montserrat" w:cs="Arial"/>
          <w:bCs/>
          <w:i w:val="0"/>
          <w:iCs w:val="0"/>
          <w:lang w:val="es-ES"/>
        </w:rPr>
        <w:t>E</w:t>
      </w:r>
      <w:r w:rsidR="001C2A67" w:rsidRPr="00251680">
        <w:rPr>
          <w:rFonts w:ascii="Montserrat" w:hAnsi="Montserrat" w:cs="Arial"/>
          <w:bCs/>
          <w:i w:val="0"/>
          <w:iCs w:val="0"/>
          <w:lang w:val="es-ES"/>
        </w:rPr>
        <w:t>valuación</w:t>
      </w:r>
      <w:r w:rsidR="009D3634" w:rsidRPr="00251680">
        <w:rPr>
          <w:rFonts w:ascii="Montserrat" w:hAnsi="Montserrat" w:cs="Arial"/>
          <w:bCs/>
          <w:i w:val="0"/>
          <w:iCs w:val="0"/>
          <w:lang w:val="es-ES"/>
        </w:rPr>
        <w:t xml:space="preserve"> en Materia de Transparencia</w:t>
      </w:r>
      <w:r w:rsidR="009D3634" w:rsidRPr="0029081B">
        <w:rPr>
          <w:rFonts w:ascii="Montserrat" w:hAnsi="Montserrat" w:cs="Arial"/>
          <w:bCs/>
          <w:i w:val="0"/>
          <w:iCs w:val="0"/>
          <w:lang w:val="es-ES"/>
        </w:rPr>
        <w:t>.</w:t>
      </w:r>
      <w:r w:rsidR="001F3EC0" w:rsidRPr="0029081B">
        <w:rPr>
          <w:rFonts w:ascii="Montserrat" w:hAnsi="Montserrat" w:cs="Arial"/>
          <w:bCs/>
          <w:i w:val="0"/>
          <w:iCs w:val="0"/>
          <w:lang w:val="es-ES"/>
        </w:rPr>
        <w:t xml:space="preserve"> </w:t>
      </w:r>
      <w:r w:rsidR="009461AA" w:rsidRPr="009461AA">
        <w:rPr>
          <w:rFonts w:ascii="Montserrat" w:hAnsi="Montserrat" w:cs="Arial"/>
          <w:bCs/>
          <w:i w:val="0"/>
          <w:iCs w:val="0"/>
          <w:lang w:val="es-ES"/>
        </w:rPr>
        <w:t xml:space="preserve">Resultado de la </w:t>
      </w:r>
      <w:r w:rsidR="00456A8B" w:rsidRPr="00456A8B">
        <w:rPr>
          <w:rFonts w:ascii="Montserrat" w:hAnsi="Montserrat" w:cs="Arial"/>
          <w:bCs/>
          <w:i w:val="0"/>
          <w:iCs w:val="0"/>
          <w:lang w:val="es-ES"/>
        </w:rPr>
        <w:t>verificación a la Dimensión Atención a Solicitudes de Información 2021.</w:t>
      </w:r>
      <w:r w:rsidR="009461AA">
        <w:rPr>
          <w:rFonts w:ascii="Montserrat" w:hAnsi="Montserrat" w:cs="Arial"/>
          <w:bCs/>
          <w:i w:val="0"/>
          <w:iCs w:val="0"/>
          <w:lang w:val="es-ES"/>
        </w:rPr>
        <w:t xml:space="preserve">, la calificación obtenida fue de </w:t>
      </w:r>
      <w:r w:rsidR="009461AA" w:rsidRPr="009461AA">
        <w:rPr>
          <w:rFonts w:ascii="Montserrat" w:hAnsi="Montserrat" w:cs="Arial"/>
          <w:bCs/>
          <w:i w:val="0"/>
          <w:iCs w:val="0"/>
          <w:lang w:val="es-ES"/>
        </w:rPr>
        <w:t xml:space="preserve">fue de </w:t>
      </w:r>
      <w:r w:rsidR="00456A8B">
        <w:rPr>
          <w:rFonts w:ascii="Montserrat" w:hAnsi="Montserrat" w:cs="Arial"/>
          <w:bCs/>
          <w:i w:val="0"/>
          <w:iCs w:val="0"/>
          <w:lang w:val="es-ES"/>
        </w:rPr>
        <w:t>cien por ciento (100</w:t>
      </w:r>
      <w:r w:rsidR="009461AA" w:rsidRPr="009461AA">
        <w:rPr>
          <w:rFonts w:ascii="Montserrat" w:hAnsi="Montserrat" w:cs="Arial"/>
          <w:bCs/>
          <w:i w:val="0"/>
          <w:iCs w:val="0"/>
          <w:lang w:val="es-ES"/>
        </w:rPr>
        <w:t>%) del</w:t>
      </w:r>
      <w:r w:rsidR="00456A8B">
        <w:rPr>
          <w:rFonts w:ascii="Montserrat" w:hAnsi="Montserrat" w:cs="Arial"/>
          <w:bCs/>
          <w:i w:val="0"/>
          <w:iCs w:val="0"/>
          <w:lang w:val="es-ES"/>
        </w:rPr>
        <w:t xml:space="preserve"> Índice</w:t>
      </w:r>
      <w:r w:rsidR="009461AA" w:rsidRPr="009461AA">
        <w:rPr>
          <w:rFonts w:ascii="Montserrat" w:hAnsi="Montserrat" w:cs="Arial"/>
          <w:bCs/>
          <w:i w:val="0"/>
          <w:iCs w:val="0"/>
          <w:lang w:val="es-ES"/>
        </w:rPr>
        <w:t xml:space="preserve"> </w:t>
      </w:r>
      <w:r w:rsidR="00456A8B">
        <w:rPr>
          <w:rFonts w:ascii="Montserrat" w:hAnsi="Montserrat" w:cs="Arial"/>
          <w:bCs/>
          <w:i w:val="0"/>
          <w:iCs w:val="0"/>
          <w:lang w:val="es-ES"/>
        </w:rPr>
        <w:t>RSIP</w:t>
      </w:r>
      <w:r w:rsidR="009461AA">
        <w:rPr>
          <w:rFonts w:ascii="Montserrat" w:hAnsi="Montserrat" w:cs="Arial"/>
          <w:bCs/>
          <w:i w:val="0"/>
          <w:iCs w:val="0"/>
          <w:lang w:val="es-ES"/>
        </w:rPr>
        <w:t>.</w:t>
      </w:r>
    </w:p>
    <w:p w:rsidR="009D36DF" w:rsidRPr="001B7577" w:rsidRDefault="009D36DF" w:rsidP="001B7577">
      <w:pPr>
        <w:pStyle w:val="subttulodetema"/>
        <w:spacing w:before="0" w:after="0"/>
        <w:rPr>
          <w:rFonts w:ascii="Montserrat" w:hAnsi="Montserrat" w:cs="Arial"/>
          <w:bCs/>
          <w:i w:val="0"/>
          <w:iCs w:val="0"/>
          <w:sz w:val="18"/>
          <w:lang w:val="es-ES"/>
        </w:rPr>
      </w:pPr>
    </w:p>
    <w:p w:rsidR="009D36DF" w:rsidRDefault="00910C5E" w:rsidP="00910C5E">
      <w:pPr>
        <w:pStyle w:val="subttulodetema"/>
        <w:spacing w:before="0" w:after="0" w:line="360" w:lineRule="auto"/>
        <w:ind w:left="284"/>
        <w:rPr>
          <w:rFonts w:ascii="Montserrat" w:hAnsi="Montserrat" w:cs="Arial"/>
          <w:bCs/>
          <w:i w:val="0"/>
          <w:iCs w:val="0"/>
          <w:lang w:val="es-ES"/>
        </w:rPr>
      </w:pPr>
      <w:r>
        <w:rPr>
          <w:rFonts w:ascii="Montserrat" w:hAnsi="Montserrat" w:cs="Arial"/>
          <w:b/>
          <w:bCs/>
          <w:i w:val="0"/>
          <w:iCs w:val="0"/>
          <w:lang w:val="es-ES"/>
        </w:rPr>
        <w:t>a.2)</w:t>
      </w:r>
      <w:r>
        <w:rPr>
          <w:rFonts w:ascii="Montserrat" w:hAnsi="Montserrat" w:cs="Arial"/>
          <w:bCs/>
          <w:i w:val="0"/>
          <w:iCs w:val="0"/>
          <w:lang w:val="es-ES"/>
        </w:rPr>
        <w:t xml:space="preserve"> </w:t>
      </w:r>
      <w:r w:rsidR="00221983" w:rsidRPr="009D36DF">
        <w:rPr>
          <w:rFonts w:ascii="Montserrat" w:hAnsi="Montserrat" w:cs="Arial"/>
          <w:i w:val="0"/>
          <w:iCs w:val="0"/>
          <w:lang w:val="es-ES"/>
        </w:rPr>
        <w:t xml:space="preserve">Índice de expedientes reservados. </w:t>
      </w:r>
      <w:r w:rsidR="00B757FD" w:rsidRPr="009D36DF">
        <w:rPr>
          <w:rFonts w:ascii="Montserrat" w:hAnsi="Montserrat" w:cs="Arial"/>
          <w:i w:val="0"/>
          <w:iCs w:val="0"/>
          <w:lang w:val="es-ES"/>
        </w:rPr>
        <w:t xml:space="preserve">En </w:t>
      </w:r>
      <w:r w:rsidR="000A1C40" w:rsidRPr="009D36DF">
        <w:rPr>
          <w:rFonts w:ascii="Montserrat" w:hAnsi="Montserrat" w:cs="Arial"/>
          <w:i w:val="0"/>
          <w:iCs w:val="0"/>
          <w:lang w:val="es-ES"/>
        </w:rPr>
        <w:t xml:space="preserve">este </w:t>
      </w:r>
      <w:r w:rsidR="00B757FD" w:rsidRPr="009D36DF">
        <w:rPr>
          <w:rFonts w:ascii="Montserrat" w:hAnsi="Montserrat" w:cs="Arial"/>
          <w:i w:val="0"/>
          <w:iCs w:val="0"/>
          <w:lang w:val="es-ES"/>
        </w:rPr>
        <w:t xml:space="preserve">trimestre </w:t>
      </w:r>
      <w:r w:rsidR="00456A8B">
        <w:rPr>
          <w:rFonts w:ascii="Montserrat" w:hAnsi="Montserrat" w:cs="Arial"/>
          <w:i w:val="0"/>
          <w:iCs w:val="0"/>
          <w:lang w:val="es-ES"/>
        </w:rPr>
        <w:t xml:space="preserve">no </w:t>
      </w:r>
      <w:r w:rsidR="00B757FD" w:rsidRPr="009D36DF">
        <w:rPr>
          <w:rFonts w:ascii="Montserrat" w:hAnsi="Montserrat" w:cs="Arial"/>
          <w:i w:val="0"/>
          <w:iCs w:val="0"/>
          <w:lang w:val="es-ES"/>
        </w:rPr>
        <w:t>se clasificó información  como reservada bajo los supuestos señalados en el artículo 113, de la Ley General de Transparencia y Acceso a la Información Pública.</w:t>
      </w:r>
    </w:p>
    <w:p w:rsidR="009D36DF" w:rsidRPr="001B7577" w:rsidRDefault="009D36DF" w:rsidP="00910C5E">
      <w:pPr>
        <w:pStyle w:val="subttulodetema"/>
        <w:spacing w:before="0" w:after="0"/>
        <w:ind w:left="284"/>
        <w:rPr>
          <w:rFonts w:ascii="Montserrat" w:hAnsi="Montserrat" w:cs="Arial"/>
          <w:bCs/>
          <w:i w:val="0"/>
          <w:iCs w:val="0"/>
          <w:sz w:val="18"/>
          <w:lang w:val="es-ES"/>
        </w:rPr>
      </w:pPr>
    </w:p>
    <w:p w:rsidR="0029081B" w:rsidRPr="009D36DF" w:rsidRDefault="00910C5E" w:rsidP="00910C5E">
      <w:pPr>
        <w:pStyle w:val="subttulodetema"/>
        <w:spacing w:before="0" w:after="0" w:line="360" w:lineRule="auto"/>
        <w:ind w:left="284"/>
        <w:rPr>
          <w:rFonts w:ascii="Montserrat" w:hAnsi="Montserrat" w:cs="Arial"/>
          <w:bCs/>
          <w:i w:val="0"/>
          <w:iCs w:val="0"/>
          <w:lang w:val="es-ES"/>
        </w:rPr>
      </w:pPr>
      <w:r>
        <w:rPr>
          <w:rFonts w:ascii="Montserrat" w:hAnsi="Montserrat" w:cs="Arial"/>
          <w:b/>
          <w:i w:val="0"/>
          <w:iCs w:val="0"/>
          <w:lang w:val="es-ES"/>
        </w:rPr>
        <w:t>a.3</w:t>
      </w:r>
      <w:r w:rsidR="009D36DF" w:rsidRPr="009D36DF">
        <w:rPr>
          <w:rFonts w:ascii="Montserrat" w:hAnsi="Montserrat" w:cs="Arial"/>
          <w:b/>
          <w:i w:val="0"/>
          <w:iCs w:val="0"/>
          <w:lang w:val="es-ES"/>
        </w:rPr>
        <w:t>)</w:t>
      </w:r>
      <w:r w:rsidR="009D36DF">
        <w:rPr>
          <w:rFonts w:ascii="Montserrat" w:hAnsi="Montserrat" w:cs="Arial"/>
          <w:i w:val="0"/>
          <w:iCs w:val="0"/>
          <w:lang w:val="es-ES"/>
        </w:rPr>
        <w:t xml:space="preserve"> </w:t>
      </w:r>
      <w:r w:rsidR="00C15B3B" w:rsidRPr="009D36DF">
        <w:rPr>
          <w:rFonts w:ascii="Montserrat" w:hAnsi="Montserrat" w:cs="Arial"/>
          <w:i w:val="0"/>
          <w:iCs w:val="0"/>
          <w:lang w:val="es-ES"/>
        </w:rPr>
        <w:t xml:space="preserve">En materia de Capacitación. </w:t>
      </w:r>
      <w:r w:rsidR="000A1C40" w:rsidRPr="009D36DF">
        <w:rPr>
          <w:rFonts w:ascii="Montserrat" w:hAnsi="Montserrat" w:cs="Arial"/>
          <w:i w:val="0"/>
          <w:iCs w:val="0"/>
          <w:lang w:val="es-ES"/>
        </w:rPr>
        <w:t xml:space="preserve">Esta </w:t>
      </w:r>
      <w:r w:rsidR="0095626F">
        <w:rPr>
          <w:rFonts w:ascii="Montserrat" w:hAnsi="Montserrat" w:cs="Arial"/>
          <w:i w:val="0"/>
          <w:iCs w:val="0"/>
          <w:lang w:val="es-ES"/>
        </w:rPr>
        <w:t>API Tuxpan</w:t>
      </w:r>
      <w:r w:rsidR="000A1C40" w:rsidRPr="009D36DF">
        <w:rPr>
          <w:rFonts w:ascii="Montserrat" w:hAnsi="Montserrat" w:cs="Arial"/>
          <w:i w:val="0"/>
          <w:iCs w:val="0"/>
          <w:lang w:val="es-ES"/>
        </w:rPr>
        <w:t xml:space="preserve"> se está capacitando en tie</w:t>
      </w:r>
      <w:r w:rsidR="00BC6336" w:rsidRPr="009D36DF">
        <w:rPr>
          <w:rFonts w:ascii="Montserrat" w:hAnsi="Montserrat" w:cs="Arial"/>
          <w:i w:val="0"/>
          <w:iCs w:val="0"/>
          <w:lang w:val="es-ES"/>
        </w:rPr>
        <w:t>mpo y forma para cuando el INAI</w:t>
      </w:r>
      <w:r w:rsidR="000A1C40" w:rsidRPr="009D36DF">
        <w:rPr>
          <w:rFonts w:ascii="Montserrat" w:hAnsi="Montserrat" w:cs="Arial"/>
          <w:i w:val="0"/>
          <w:iCs w:val="0"/>
          <w:lang w:val="es-ES"/>
        </w:rPr>
        <w:t xml:space="preserve"> emita la convocatoria para </w:t>
      </w:r>
      <w:r w:rsidR="00BC6336" w:rsidRPr="009D36DF">
        <w:rPr>
          <w:rFonts w:ascii="Montserrat" w:hAnsi="Montserrat" w:cs="Arial"/>
          <w:i w:val="0"/>
          <w:iCs w:val="0"/>
          <w:lang w:val="es-ES"/>
        </w:rPr>
        <w:t xml:space="preserve">los </w:t>
      </w:r>
      <w:r w:rsidR="000A1C40" w:rsidRPr="009D36DF">
        <w:rPr>
          <w:rFonts w:ascii="Montserrat" w:hAnsi="Montserrat" w:cs="Arial"/>
          <w:i w:val="0"/>
          <w:iCs w:val="0"/>
          <w:lang w:val="es-ES"/>
        </w:rPr>
        <w:t>refrendos de</w:t>
      </w:r>
      <w:r w:rsidR="00BC6336" w:rsidRPr="009D36DF">
        <w:rPr>
          <w:rFonts w:ascii="Montserrat" w:hAnsi="Montserrat" w:cs="Arial"/>
          <w:i w:val="0"/>
          <w:iCs w:val="0"/>
          <w:lang w:val="es-ES"/>
        </w:rPr>
        <w:t xml:space="preserve"> </w:t>
      </w:r>
      <w:r w:rsidR="000A1C40" w:rsidRPr="009D36DF">
        <w:rPr>
          <w:rFonts w:ascii="Montserrat" w:hAnsi="Montserrat" w:cs="Arial"/>
          <w:i w:val="0"/>
          <w:iCs w:val="0"/>
          <w:lang w:val="es-ES"/>
        </w:rPr>
        <w:t>l</w:t>
      </w:r>
      <w:r w:rsidR="00BC6336" w:rsidRPr="009D36DF">
        <w:rPr>
          <w:rFonts w:ascii="Montserrat" w:hAnsi="Montserrat" w:cs="Arial"/>
          <w:i w:val="0"/>
          <w:iCs w:val="0"/>
          <w:lang w:val="es-ES"/>
        </w:rPr>
        <w:t>os dos</w:t>
      </w:r>
      <w:r w:rsidR="000A1C40" w:rsidRPr="009D36DF">
        <w:rPr>
          <w:rFonts w:ascii="Montserrat" w:hAnsi="Montserrat" w:cs="Arial"/>
          <w:i w:val="0"/>
          <w:iCs w:val="0"/>
          <w:lang w:val="es-ES"/>
        </w:rPr>
        <w:t xml:space="preserve"> certificado</w:t>
      </w:r>
      <w:r w:rsidR="00BC6336" w:rsidRPr="009D36DF">
        <w:rPr>
          <w:rFonts w:ascii="Montserrat" w:hAnsi="Montserrat" w:cs="Arial"/>
          <w:i w:val="0"/>
          <w:iCs w:val="0"/>
          <w:lang w:val="es-ES"/>
        </w:rPr>
        <w:t>s</w:t>
      </w:r>
      <w:r>
        <w:rPr>
          <w:rFonts w:ascii="Montserrat" w:hAnsi="Montserrat" w:cs="Arial"/>
          <w:i w:val="0"/>
          <w:iCs w:val="0"/>
          <w:lang w:val="es-ES"/>
        </w:rPr>
        <w:t xml:space="preserve"> </w:t>
      </w:r>
      <w:r w:rsidR="000A1C40" w:rsidRPr="009D36DF">
        <w:rPr>
          <w:rFonts w:ascii="Montserrat" w:hAnsi="Montserrat" w:cs="Arial"/>
          <w:i w:val="0"/>
          <w:iCs w:val="0"/>
          <w:lang w:val="es-ES"/>
        </w:rPr>
        <w:t>“</w:t>
      </w:r>
      <w:r>
        <w:rPr>
          <w:rFonts w:ascii="Montserrat" w:hAnsi="Montserrat" w:cs="Arial"/>
          <w:i w:val="0"/>
          <w:iCs w:val="0"/>
          <w:lang w:val="es-ES"/>
        </w:rPr>
        <w:t xml:space="preserve">Una Entidad 100% Capacitada en </w:t>
      </w:r>
      <w:r w:rsidR="000A1C40" w:rsidRPr="009D36DF">
        <w:rPr>
          <w:rFonts w:ascii="Montserrat" w:hAnsi="Montserrat" w:cs="Arial"/>
          <w:i w:val="0"/>
          <w:iCs w:val="0"/>
          <w:lang w:val="es-ES"/>
        </w:rPr>
        <w:t xml:space="preserve">Materia de Transparencia” y “Un comité </w:t>
      </w:r>
      <w:r w:rsidR="00823C32" w:rsidRPr="009D36DF">
        <w:rPr>
          <w:rFonts w:ascii="Montserrat" w:hAnsi="Montserrat" w:cs="Arial"/>
          <w:i w:val="0"/>
          <w:iCs w:val="0"/>
          <w:lang w:val="es-ES"/>
        </w:rPr>
        <w:t xml:space="preserve">de Transparencia </w:t>
      </w:r>
      <w:r w:rsidR="000A1C40" w:rsidRPr="009D36DF">
        <w:rPr>
          <w:rFonts w:ascii="Montserrat" w:hAnsi="Montserrat" w:cs="Arial"/>
          <w:i w:val="0"/>
          <w:iCs w:val="0"/>
          <w:lang w:val="es-ES"/>
        </w:rPr>
        <w:t>100% Capacitado”</w:t>
      </w:r>
      <w:r w:rsidR="00BC6336" w:rsidRPr="009D36DF">
        <w:rPr>
          <w:rFonts w:ascii="Montserrat" w:hAnsi="Montserrat" w:cs="Arial"/>
          <w:i w:val="0"/>
          <w:iCs w:val="0"/>
          <w:lang w:val="es-ES"/>
        </w:rPr>
        <w:t>.</w:t>
      </w:r>
      <w:r w:rsidR="00EC7301" w:rsidRPr="009D36DF">
        <w:rPr>
          <w:rFonts w:ascii="Montserrat" w:hAnsi="Montserrat" w:cs="Arial"/>
          <w:i w:val="0"/>
          <w:iCs w:val="0"/>
          <w:lang w:val="es-ES"/>
        </w:rPr>
        <w:t xml:space="preserve"> </w:t>
      </w:r>
    </w:p>
    <w:p w:rsidR="0029081B" w:rsidRPr="001B7577" w:rsidRDefault="0029081B" w:rsidP="00910C5E">
      <w:pPr>
        <w:pStyle w:val="subttulodetema"/>
        <w:spacing w:before="0" w:after="0"/>
        <w:rPr>
          <w:rFonts w:ascii="Montserrat" w:hAnsi="Montserrat" w:cs="Arial"/>
          <w:i w:val="0"/>
          <w:iCs w:val="0"/>
          <w:sz w:val="18"/>
          <w:lang w:val="es-ES"/>
        </w:rPr>
      </w:pPr>
    </w:p>
    <w:p w:rsidR="00910C5E" w:rsidRPr="00910C5E" w:rsidRDefault="00910C5E" w:rsidP="00910C5E">
      <w:pPr>
        <w:pStyle w:val="subttulodetema"/>
        <w:spacing w:before="0" w:after="0" w:line="360" w:lineRule="auto"/>
        <w:ind w:left="284"/>
        <w:rPr>
          <w:rFonts w:ascii="Montserrat" w:hAnsi="Montserrat" w:cs="Arial"/>
          <w:bCs/>
          <w:i w:val="0"/>
          <w:iCs w:val="0"/>
          <w:lang w:val="es-ES"/>
        </w:rPr>
      </w:pPr>
      <w:r>
        <w:rPr>
          <w:rFonts w:ascii="Montserrat" w:hAnsi="Montserrat" w:cs="Arial"/>
          <w:b/>
          <w:i w:val="0"/>
          <w:iCs w:val="0"/>
          <w:lang w:val="es-ES"/>
        </w:rPr>
        <w:t>a.4</w:t>
      </w:r>
      <w:r w:rsidR="009D36DF" w:rsidRPr="009D36DF">
        <w:rPr>
          <w:rFonts w:ascii="Montserrat" w:hAnsi="Montserrat" w:cs="Arial"/>
          <w:b/>
          <w:i w:val="0"/>
          <w:iCs w:val="0"/>
          <w:lang w:val="es-ES"/>
        </w:rPr>
        <w:t>)</w:t>
      </w:r>
      <w:r>
        <w:rPr>
          <w:rFonts w:ascii="Montserrat" w:hAnsi="Montserrat" w:cs="Arial"/>
          <w:i w:val="0"/>
          <w:iCs w:val="0"/>
          <w:lang w:val="es-ES"/>
        </w:rPr>
        <w:t xml:space="preserve"> </w:t>
      </w:r>
      <w:r w:rsidR="00F067C3" w:rsidRPr="0029081B">
        <w:rPr>
          <w:rFonts w:ascii="Montserrat" w:hAnsi="Montserrat" w:cs="Arial"/>
          <w:i w:val="0"/>
          <w:lang w:val="es-ES"/>
        </w:rPr>
        <w:t xml:space="preserve">La Entidad </w:t>
      </w:r>
      <w:r w:rsidR="009E41B2" w:rsidRPr="0029081B">
        <w:rPr>
          <w:rFonts w:ascii="Montserrat" w:hAnsi="Montserrat" w:cs="Arial"/>
          <w:i w:val="0"/>
          <w:lang w:val="es-ES"/>
        </w:rPr>
        <w:t xml:space="preserve">cumplió con la </w:t>
      </w:r>
      <w:r w:rsidR="00823C32" w:rsidRPr="0029081B">
        <w:rPr>
          <w:rFonts w:ascii="Montserrat" w:hAnsi="Montserrat" w:cs="Arial"/>
          <w:i w:val="0"/>
          <w:lang w:val="es-ES"/>
        </w:rPr>
        <w:t>información</w:t>
      </w:r>
      <w:r>
        <w:rPr>
          <w:rFonts w:ascii="Montserrat" w:hAnsi="Montserrat" w:cs="Arial"/>
          <w:i w:val="0"/>
          <w:lang w:val="es-ES"/>
        </w:rPr>
        <w:t xml:space="preserve"> correspondiente </w:t>
      </w:r>
      <w:r w:rsidR="00823C32" w:rsidRPr="0029081B">
        <w:rPr>
          <w:rFonts w:ascii="Montserrat" w:hAnsi="Montserrat" w:cs="Arial"/>
          <w:i w:val="0"/>
          <w:lang w:val="es-ES"/>
        </w:rPr>
        <w:t>a este</w:t>
      </w:r>
      <w:r w:rsidR="00AA2703" w:rsidRPr="0029081B">
        <w:rPr>
          <w:rFonts w:ascii="Montserrat" w:hAnsi="Montserrat" w:cs="Arial"/>
          <w:i w:val="0"/>
          <w:lang w:val="es-ES"/>
        </w:rPr>
        <w:t xml:space="preserve"> trim</w:t>
      </w:r>
      <w:r w:rsidR="00CA6DFA" w:rsidRPr="0029081B">
        <w:rPr>
          <w:rFonts w:ascii="Montserrat" w:hAnsi="Montserrat" w:cs="Arial"/>
          <w:i w:val="0"/>
          <w:lang w:val="es-ES"/>
        </w:rPr>
        <w:t>estre,</w:t>
      </w:r>
      <w:r w:rsidR="00823C32" w:rsidRPr="0029081B">
        <w:rPr>
          <w:rFonts w:ascii="Montserrat" w:hAnsi="Montserrat" w:cs="Arial"/>
          <w:i w:val="0"/>
          <w:lang w:val="es-ES"/>
        </w:rPr>
        <w:t xml:space="preserve"> </w:t>
      </w:r>
      <w:r w:rsidR="00132A43" w:rsidRPr="0029081B">
        <w:rPr>
          <w:rFonts w:ascii="Montserrat" w:hAnsi="Montserrat" w:cs="Arial"/>
          <w:i w:val="0"/>
          <w:lang w:val="es-ES"/>
        </w:rPr>
        <w:t>atendiendo</w:t>
      </w:r>
      <w:r w:rsidR="00823C32" w:rsidRPr="0029081B">
        <w:rPr>
          <w:rFonts w:ascii="Montserrat" w:hAnsi="Montserrat" w:cs="Arial"/>
          <w:i w:val="0"/>
          <w:lang w:val="es-ES"/>
        </w:rPr>
        <w:t xml:space="preserve"> las </w:t>
      </w:r>
      <w:r w:rsidR="009E41B2" w:rsidRPr="0029081B">
        <w:rPr>
          <w:rFonts w:ascii="Montserrat" w:hAnsi="Montserrat" w:cs="Arial"/>
          <w:i w:val="0"/>
          <w:lang w:val="es-ES"/>
        </w:rPr>
        <w:t xml:space="preserve">Obligaciones </w:t>
      </w:r>
      <w:r w:rsidR="00CA6DFA" w:rsidRPr="0029081B">
        <w:rPr>
          <w:rFonts w:ascii="Montserrat" w:hAnsi="Montserrat" w:cs="Arial"/>
          <w:i w:val="0"/>
          <w:lang w:val="es-ES"/>
        </w:rPr>
        <w:t>de Transparencia previstas en los</w:t>
      </w:r>
      <w:r w:rsidR="009E41B2" w:rsidRPr="0029081B">
        <w:rPr>
          <w:rFonts w:ascii="Montserrat" w:hAnsi="Montserrat" w:cs="Arial"/>
          <w:i w:val="0"/>
          <w:lang w:val="es-ES"/>
        </w:rPr>
        <w:t xml:space="preserve"> artículo</w:t>
      </w:r>
      <w:r w:rsidR="00CA6DFA" w:rsidRPr="0029081B">
        <w:rPr>
          <w:rFonts w:ascii="Montserrat" w:hAnsi="Montserrat" w:cs="Arial"/>
          <w:i w:val="0"/>
          <w:lang w:val="es-ES"/>
        </w:rPr>
        <w:t>s</w:t>
      </w:r>
      <w:r w:rsidR="009E41B2" w:rsidRPr="0029081B">
        <w:rPr>
          <w:rFonts w:ascii="Montserrat" w:hAnsi="Montserrat" w:cs="Arial"/>
          <w:i w:val="0"/>
          <w:lang w:val="es-ES"/>
        </w:rPr>
        <w:t xml:space="preserve"> </w:t>
      </w:r>
      <w:r w:rsidR="00CA6DFA" w:rsidRPr="0029081B">
        <w:rPr>
          <w:rFonts w:ascii="Montserrat" w:hAnsi="Montserrat"/>
          <w:i w:val="0"/>
        </w:rPr>
        <w:t xml:space="preserve">70, 71, 80 y 82 </w:t>
      </w:r>
      <w:r w:rsidR="009E41B2" w:rsidRPr="0029081B">
        <w:rPr>
          <w:rFonts w:ascii="Montserrat" w:hAnsi="Montserrat" w:cs="Arial"/>
          <w:i w:val="0"/>
          <w:lang w:val="es-ES"/>
        </w:rPr>
        <w:t xml:space="preserve"> de la Ley General de Transparencia y Acceso a la Información Pública</w:t>
      </w:r>
      <w:r w:rsidR="00132A43" w:rsidRPr="0029081B">
        <w:rPr>
          <w:rFonts w:ascii="Montserrat" w:hAnsi="Montserrat" w:cs="Arial"/>
          <w:i w:val="0"/>
          <w:lang w:val="es-ES"/>
        </w:rPr>
        <w:t xml:space="preserve">; </w:t>
      </w:r>
      <w:r w:rsidR="00AA2703" w:rsidRPr="0029081B">
        <w:rPr>
          <w:rFonts w:ascii="Montserrat" w:hAnsi="Montserrat" w:cs="Arial"/>
          <w:i w:val="0"/>
          <w:lang w:val="es-ES"/>
        </w:rPr>
        <w:t xml:space="preserve"> </w:t>
      </w:r>
      <w:r w:rsidR="00CA6DFA" w:rsidRPr="0029081B">
        <w:rPr>
          <w:rFonts w:ascii="Montserrat" w:hAnsi="Montserrat" w:cs="Arial"/>
          <w:i w:val="0"/>
          <w:lang w:val="es-ES"/>
        </w:rPr>
        <w:t xml:space="preserve">68, </w:t>
      </w:r>
      <w:r w:rsidR="00AA2703" w:rsidRPr="0029081B">
        <w:rPr>
          <w:rFonts w:ascii="Montserrat" w:hAnsi="Montserrat" w:cs="Arial"/>
          <w:i w:val="0"/>
          <w:lang w:val="es-ES"/>
        </w:rPr>
        <w:t>69</w:t>
      </w:r>
      <w:r>
        <w:rPr>
          <w:rFonts w:ascii="Montserrat" w:hAnsi="Montserrat" w:cs="Arial"/>
          <w:i w:val="0"/>
          <w:lang w:val="es-ES"/>
        </w:rPr>
        <w:t xml:space="preserve">, </w:t>
      </w:r>
      <w:r w:rsidR="00CA6DFA" w:rsidRPr="0029081B">
        <w:rPr>
          <w:rFonts w:ascii="Montserrat" w:hAnsi="Montserrat" w:cs="Arial"/>
          <w:i w:val="0"/>
          <w:lang w:val="es-ES"/>
        </w:rPr>
        <w:t>74, 75 y 76</w:t>
      </w:r>
      <w:r w:rsidR="00AA2703" w:rsidRPr="0029081B">
        <w:rPr>
          <w:rFonts w:ascii="Montserrat" w:hAnsi="Montserrat" w:cs="Arial"/>
          <w:i w:val="0"/>
          <w:lang w:val="es-ES"/>
        </w:rPr>
        <w:t xml:space="preserve"> de</w:t>
      </w:r>
      <w:r w:rsidR="009E41B2" w:rsidRPr="0029081B">
        <w:rPr>
          <w:rFonts w:ascii="Montserrat" w:hAnsi="Montserrat" w:cs="Arial"/>
          <w:i w:val="0"/>
          <w:lang w:val="es-ES"/>
        </w:rPr>
        <w:t xml:space="preserve"> la Ley Federal de Transparencia y Acceso a la Información Pública</w:t>
      </w:r>
      <w:r w:rsidR="00AA2703" w:rsidRPr="0029081B">
        <w:rPr>
          <w:rFonts w:ascii="Montserrat" w:hAnsi="Montserrat" w:cs="Arial"/>
          <w:i w:val="0"/>
          <w:lang w:val="es-ES"/>
        </w:rPr>
        <w:t>.</w:t>
      </w:r>
    </w:p>
    <w:p w:rsidR="00910C5E" w:rsidRPr="001B7577" w:rsidRDefault="00910C5E" w:rsidP="00910C5E">
      <w:pPr>
        <w:pStyle w:val="subttulodetema"/>
        <w:spacing w:before="0" w:after="0"/>
        <w:ind w:left="284"/>
        <w:rPr>
          <w:rFonts w:ascii="Montserrat" w:hAnsi="Montserrat" w:cs="Arial"/>
          <w:bCs/>
          <w:i w:val="0"/>
          <w:iCs w:val="0"/>
          <w:sz w:val="18"/>
          <w:lang w:val="es-ES"/>
        </w:rPr>
      </w:pPr>
    </w:p>
    <w:p w:rsidR="00401852" w:rsidRDefault="00856500" w:rsidP="00401852">
      <w:pPr>
        <w:pStyle w:val="subttulodetema"/>
        <w:numPr>
          <w:ilvl w:val="0"/>
          <w:numId w:val="29"/>
        </w:numPr>
        <w:spacing w:before="0" w:after="0" w:line="360" w:lineRule="auto"/>
        <w:rPr>
          <w:rFonts w:ascii="Montserrat" w:hAnsi="Montserrat" w:cs="Arial"/>
          <w:i w:val="0"/>
        </w:rPr>
      </w:pPr>
      <w:r w:rsidRPr="00401852">
        <w:rPr>
          <w:rFonts w:ascii="Montserrat" w:hAnsi="Montserrat" w:cs="Arial"/>
          <w:b/>
          <w:bCs/>
          <w:i w:val="0"/>
        </w:rPr>
        <w:t>Comité de</w:t>
      </w:r>
      <w:r w:rsidR="00823C32" w:rsidRPr="00401852">
        <w:rPr>
          <w:rFonts w:ascii="Montserrat" w:hAnsi="Montserrat" w:cs="Arial"/>
          <w:b/>
          <w:bCs/>
          <w:i w:val="0"/>
        </w:rPr>
        <w:t xml:space="preserve"> Transparencia</w:t>
      </w:r>
      <w:r w:rsidRPr="00910C5E">
        <w:rPr>
          <w:rFonts w:ascii="Montserrat" w:hAnsi="Montserrat" w:cs="Arial"/>
          <w:bCs/>
          <w:i w:val="0"/>
        </w:rPr>
        <w:t>.</w:t>
      </w:r>
      <w:r w:rsidR="00910C5E">
        <w:rPr>
          <w:rFonts w:ascii="Montserrat" w:hAnsi="Montserrat" w:cs="Arial"/>
          <w:i w:val="0"/>
        </w:rPr>
        <w:t xml:space="preserve"> </w:t>
      </w:r>
    </w:p>
    <w:p w:rsidR="00910C5E" w:rsidRDefault="00823C32" w:rsidP="00401852">
      <w:pPr>
        <w:pStyle w:val="subttulodetema"/>
        <w:spacing w:before="0" w:after="0" w:line="360" w:lineRule="auto"/>
        <w:ind w:left="360"/>
        <w:rPr>
          <w:rFonts w:ascii="Montserrat" w:hAnsi="Montserrat" w:cs="Arial"/>
          <w:i w:val="0"/>
        </w:rPr>
      </w:pPr>
      <w:r w:rsidRPr="00910C5E">
        <w:rPr>
          <w:rFonts w:ascii="Montserrat" w:hAnsi="Montserrat" w:cs="Arial"/>
          <w:i w:val="0"/>
        </w:rPr>
        <w:t xml:space="preserve">El Comité </w:t>
      </w:r>
      <w:r w:rsidR="00132A43" w:rsidRPr="00910C5E">
        <w:rPr>
          <w:rFonts w:ascii="Montserrat" w:hAnsi="Montserrat" w:cs="Arial"/>
          <w:i w:val="0"/>
        </w:rPr>
        <w:t xml:space="preserve">de Transparencia </w:t>
      </w:r>
      <w:r w:rsidR="00401852">
        <w:rPr>
          <w:rFonts w:ascii="Montserrat" w:hAnsi="Montserrat" w:cs="Arial"/>
          <w:i w:val="0"/>
        </w:rPr>
        <w:t>s</w:t>
      </w:r>
      <w:r w:rsidR="00132A43" w:rsidRPr="00910C5E">
        <w:rPr>
          <w:rFonts w:ascii="Montserrat" w:hAnsi="Montserrat" w:cs="Arial"/>
          <w:i w:val="0"/>
        </w:rPr>
        <w:t>esionó</w:t>
      </w:r>
      <w:r w:rsidRPr="00910C5E">
        <w:rPr>
          <w:rFonts w:ascii="Montserrat" w:hAnsi="Montserrat" w:cs="Arial"/>
          <w:i w:val="0"/>
        </w:rPr>
        <w:t xml:space="preserve"> en </w:t>
      </w:r>
      <w:r w:rsidR="00456A8B">
        <w:rPr>
          <w:rFonts w:ascii="Montserrat" w:hAnsi="Montserrat" w:cs="Arial"/>
          <w:i w:val="0"/>
        </w:rPr>
        <w:t>4</w:t>
      </w:r>
      <w:r w:rsidR="00B8612F" w:rsidRPr="00910C5E">
        <w:rPr>
          <w:rFonts w:ascii="Montserrat" w:hAnsi="Montserrat" w:cs="Arial"/>
          <w:i w:val="0"/>
        </w:rPr>
        <w:t xml:space="preserve"> ocasiones, en donde se trataron </w:t>
      </w:r>
      <w:r w:rsidR="00401852">
        <w:rPr>
          <w:rFonts w:ascii="Montserrat" w:hAnsi="Montserrat" w:cs="Arial"/>
          <w:i w:val="0"/>
        </w:rPr>
        <w:t>diversos temas relacionados con la r</w:t>
      </w:r>
      <w:r w:rsidR="00B8612F" w:rsidRPr="00910C5E">
        <w:rPr>
          <w:rFonts w:ascii="Montserrat" w:hAnsi="Montserrat" w:cs="Arial"/>
          <w:i w:val="0"/>
        </w:rPr>
        <w:t>espuesta a solicitudes de información</w:t>
      </w:r>
      <w:r w:rsidR="0007555E" w:rsidRPr="00910C5E">
        <w:rPr>
          <w:rFonts w:ascii="Montserrat" w:hAnsi="Montserrat" w:cs="Arial"/>
          <w:i w:val="0"/>
        </w:rPr>
        <w:t>,</w:t>
      </w:r>
      <w:r w:rsidR="00B8612F" w:rsidRPr="00910C5E">
        <w:rPr>
          <w:rFonts w:ascii="Montserrat" w:hAnsi="Montserrat" w:cs="Arial"/>
          <w:i w:val="0"/>
        </w:rPr>
        <w:t xml:space="preserve"> </w:t>
      </w:r>
      <w:r w:rsidRPr="00910C5E">
        <w:rPr>
          <w:rFonts w:ascii="Montserrat" w:hAnsi="Montserrat" w:cs="Arial"/>
          <w:i w:val="0"/>
        </w:rPr>
        <w:t>en las que fue necesario</w:t>
      </w:r>
      <w:r w:rsidR="0007555E" w:rsidRPr="00910C5E">
        <w:rPr>
          <w:rFonts w:ascii="Montserrat" w:hAnsi="Montserrat" w:cs="Arial"/>
          <w:i w:val="0"/>
        </w:rPr>
        <w:t xml:space="preserve"> por su complejidad</w:t>
      </w:r>
      <w:r w:rsidR="00401852">
        <w:rPr>
          <w:rFonts w:ascii="Montserrat" w:hAnsi="Montserrat" w:cs="Arial"/>
          <w:i w:val="0"/>
        </w:rPr>
        <w:t>,</w:t>
      </w:r>
      <w:r w:rsidR="0007555E" w:rsidRPr="00910C5E">
        <w:rPr>
          <w:rFonts w:ascii="Montserrat" w:hAnsi="Montserrat" w:cs="Arial"/>
          <w:i w:val="0"/>
        </w:rPr>
        <w:t xml:space="preserve"> </w:t>
      </w:r>
      <w:r w:rsidRPr="00910C5E">
        <w:rPr>
          <w:rFonts w:ascii="Montserrat" w:hAnsi="Montserrat" w:cs="Arial"/>
          <w:i w:val="0"/>
        </w:rPr>
        <w:t>hacer consenso con los miembros de este comité</w:t>
      </w:r>
      <w:r w:rsidR="00401852">
        <w:rPr>
          <w:rFonts w:ascii="Montserrat" w:hAnsi="Montserrat" w:cs="Arial"/>
          <w:i w:val="0"/>
        </w:rPr>
        <w:t>, y</w:t>
      </w:r>
      <w:r w:rsidR="006F235E" w:rsidRPr="00910C5E">
        <w:rPr>
          <w:rFonts w:ascii="Montserrat" w:hAnsi="Montserrat" w:cs="Arial"/>
          <w:i w:val="0"/>
        </w:rPr>
        <w:t xml:space="preserve"> </w:t>
      </w:r>
      <w:r w:rsidR="00C15B3B" w:rsidRPr="00910C5E">
        <w:rPr>
          <w:rFonts w:ascii="Montserrat" w:hAnsi="Montserrat" w:cs="Arial"/>
          <w:i w:val="0"/>
        </w:rPr>
        <w:t>en</w:t>
      </w:r>
      <w:r w:rsidR="00132A43" w:rsidRPr="00910C5E">
        <w:rPr>
          <w:rFonts w:ascii="Montserrat" w:hAnsi="Montserrat" w:cs="Arial"/>
          <w:i w:val="0"/>
        </w:rPr>
        <w:t xml:space="preserve"> </w:t>
      </w:r>
      <w:r w:rsidR="0007555E" w:rsidRPr="00910C5E">
        <w:rPr>
          <w:rFonts w:ascii="Montserrat" w:hAnsi="Montserrat" w:cs="Arial"/>
          <w:i w:val="0"/>
        </w:rPr>
        <w:t>los</w:t>
      </w:r>
      <w:r w:rsidR="006F235E" w:rsidRPr="00910C5E">
        <w:rPr>
          <w:rFonts w:ascii="Montserrat" w:hAnsi="Montserrat" w:cs="Arial"/>
          <w:i w:val="0"/>
        </w:rPr>
        <w:t xml:space="preserve"> casos que así</w:t>
      </w:r>
      <w:r w:rsidR="00401852">
        <w:rPr>
          <w:rFonts w:ascii="Montserrat" w:hAnsi="Montserrat" w:cs="Arial"/>
          <w:i w:val="0"/>
        </w:rPr>
        <w:t xml:space="preserve"> se requirió,</w:t>
      </w:r>
      <w:r w:rsidR="00EC639A">
        <w:rPr>
          <w:rFonts w:ascii="Montserrat" w:hAnsi="Montserrat" w:cs="Arial"/>
          <w:i w:val="0"/>
        </w:rPr>
        <w:t xml:space="preserve"> </w:t>
      </w:r>
      <w:r w:rsidR="0078011B">
        <w:rPr>
          <w:rFonts w:ascii="Montserrat" w:hAnsi="Montserrat" w:cs="Arial"/>
          <w:i w:val="0"/>
        </w:rPr>
        <w:t xml:space="preserve">realizar </w:t>
      </w:r>
      <w:r w:rsidR="00BC7C1B">
        <w:rPr>
          <w:rFonts w:ascii="Montserrat" w:hAnsi="Montserrat" w:cs="Arial"/>
          <w:i w:val="0"/>
        </w:rPr>
        <w:t xml:space="preserve">versión </w:t>
      </w:r>
      <w:r w:rsidR="00BC7C1B">
        <w:rPr>
          <w:rFonts w:ascii="Montserrat" w:hAnsi="Montserrat" w:cs="Arial"/>
          <w:i w:val="0"/>
        </w:rPr>
        <w:lastRenderedPageBreak/>
        <w:t>pública</w:t>
      </w:r>
      <w:r w:rsidR="0078011B">
        <w:rPr>
          <w:rFonts w:ascii="Montserrat" w:hAnsi="Montserrat" w:cs="Arial"/>
          <w:i w:val="0"/>
        </w:rPr>
        <w:t xml:space="preserve"> y clasificar información como reservada</w:t>
      </w:r>
      <w:r w:rsidR="0007555E" w:rsidRPr="00910C5E">
        <w:rPr>
          <w:rFonts w:ascii="Montserrat" w:hAnsi="Montserrat" w:cs="Arial"/>
          <w:i w:val="0"/>
        </w:rPr>
        <w:t xml:space="preserve"> a algunas solicitudes de información</w:t>
      </w:r>
      <w:r w:rsidR="0078011B">
        <w:rPr>
          <w:rFonts w:ascii="Montserrat" w:hAnsi="Montserrat" w:cs="Arial"/>
          <w:i w:val="0"/>
        </w:rPr>
        <w:t xml:space="preserve">, </w:t>
      </w:r>
      <w:r w:rsidR="00456A8B">
        <w:rPr>
          <w:rFonts w:ascii="Montserrat" w:hAnsi="Montserrat" w:cs="Arial"/>
          <w:i w:val="0"/>
        </w:rPr>
        <w:t>no se reportaron</w:t>
      </w:r>
      <w:r w:rsidR="0078011B">
        <w:rPr>
          <w:rFonts w:ascii="Montserrat" w:hAnsi="Montserrat" w:cs="Arial"/>
          <w:i w:val="0"/>
        </w:rPr>
        <w:t xml:space="preserve"> cambios dentro del Comité de Transparencia.</w:t>
      </w:r>
    </w:p>
    <w:p w:rsidR="00910C5E" w:rsidRPr="001B7577" w:rsidRDefault="00910C5E" w:rsidP="00910C5E">
      <w:pPr>
        <w:pStyle w:val="subttulodetema"/>
        <w:spacing w:before="0" w:after="0"/>
        <w:ind w:left="284"/>
        <w:rPr>
          <w:rFonts w:ascii="Montserrat" w:hAnsi="Montserrat" w:cs="Arial"/>
          <w:b/>
          <w:i w:val="0"/>
          <w:sz w:val="18"/>
        </w:rPr>
      </w:pPr>
    </w:p>
    <w:p w:rsidR="00401852" w:rsidRPr="00401852" w:rsidRDefault="00401852" w:rsidP="00401852">
      <w:pPr>
        <w:pStyle w:val="subttulodetema"/>
        <w:numPr>
          <w:ilvl w:val="0"/>
          <w:numId w:val="29"/>
        </w:numPr>
        <w:spacing w:before="0" w:after="0" w:line="360" w:lineRule="auto"/>
        <w:rPr>
          <w:rFonts w:ascii="Montserrat" w:hAnsi="Montserrat" w:cs="Arial"/>
          <w:i w:val="0"/>
        </w:rPr>
      </w:pPr>
      <w:r>
        <w:rPr>
          <w:rFonts w:ascii="Montserrat" w:hAnsi="Montserrat" w:cs="Arial"/>
          <w:b/>
          <w:i w:val="0"/>
        </w:rPr>
        <w:t>Informe de Atención.</w:t>
      </w:r>
    </w:p>
    <w:p w:rsidR="008F34EC" w:rsidRPr="00910C5E" w:rsidRDefault="00F17CCB" w:rsidP="00401852">
      <w:pPr>
        <w:pStyle w:val="subttulodetema"/>
        <w:spacing w:before="0" w:after="0" w:line="360" w:lineRule="auto"/>
        <w:ind w:left="284"/>
        <w:rPr>
          <w:rFonts w:ascii="Montserrat" w:hAnsi="Montserrat" w:cs="Arial"/>
          <w:bCs/>
          <w:i w:val="0"/>
          <w:iCs w:val="0"/>
          <w:lang w:val="es-ES"/>
        </w:rPr>
      </w:pPr>
      <w:r w:rsidRPr="00910C5E">
        <w:rPr>
          <w:rFonts w:ascii="Montserrat" w:hAnsi="Montserrat" w:cs="Arial"/>
          <w:i w:val="0"/>
        </w:rPr>
        <w:t>En el</w:t>
      </w:r>
      <w:r w:rsidR="00380CB4" w:rsidRPr="00910C5E">
        <w:rPr>
          <w:rFonts w:ascii="Montserrat" w:hAnsi="Montserrat" w:cs="Arial"/>
          <w:i w:val="0"/>
        </w:rPr>
        <w:t xml:space="preserve"> periodo que se informa, </w:t>
      </w:r>
      <w:r w:rsidRPr="00910C5E">
        <w:rPr>
          <w:rFonts w:ascii="Montserrat" w:hAnsi="Montserrat" w:cs="Arial"/>
          <w:i w:val="0"/>
        </w:rPr>
        <w:t xml:space="preserve"> </w:t>
      </w:r>
      <w:r w:rsidR="00966C5A" w:rsidRPr="00910C5E">
        <w:rPr>
          <w:rFonts w:ascii="Montserrat" w:hAnsi="Montserrat" w:cs="Arial"/>
          <w:i w:val="0"/>
        </w:rPr>
        <w:t>se</w:t>
      </w:r>
      <w:r w:rsidR="00456A8B">
        <w:rPr>
          <w:rFonts w:ascii="Montserrat" w:hAnsi="Montserrat" w:cs="Arial"/>
          <w:i w:val="0"/>
        </w:rPr>
        <w:t xml:space="preserve"> recibió 1</w:t>
      </w:r>
      <w:r w:rsidR="00910C5E" w:rsidRPr="00910C5E">
        <w:rPr>
          <w:rFonts w:ascii="Montserrat" w:hAnsi="Montserrat" w:cs="Arial"/>
          <w:i w:val="0"/>
        </w:rPr>
        <w:t xml:space="preserve"> recurso de revisión</w:t>
      </w:r>
      <w:r w:rsidR="00401852">
        <w:rPr>
          <w:rFonts w:ascii="Montserrat" w:hAnsi="Montserrat" w:cs="Arial"/>
          <w:i w:val="0"/>
        </w:rPr>
        <w:t xml:space="preserve"> y </w:t>
      </w:r>
      <w:r w:rsidR="00EF0CE2">
        <w:rPr>
          <w:rFonts w:ascii="Montserrat" w:hAnsi="Montserrat" w:cs="Arial"/>
          <w:i w:val="0"/>
        </w:rPr>
        <w:t>23</w:t>
      </w:r>
      <w:r w:rsidR="005345FB" w:rsidRPr="00910C5E">
        <w:rPr>
          <w:rFonts w:ascii="Montserrat" w:hAnsi="Montserrat" w:cs="Arial"/>
          <w:i w:val="0"/>
        </w:rPr>
        <w:t xml:space="preserve"> </w:t>
      </w:r>
      <w:r w:rsidR="0067530C" w:rsidRPr="00910C5E">
        <w:rPr>
          <w:rFonts w:ascii="Montserrat" w:hAnsi="Montserrat" w:cs="Arial"/>
          <w:i w:val="0"/>
        </w:rPr>
        <w:t>solicitudes</w:t>
      </w:r>
      <w:r w:rsidR="00132A43" w:rsidRPr="00910C5E">
        <w:rPr>
          <w:rFonts w:ascii="Montserrat" w:hAnsi="Montserrat" w:cs="Arial"/>
          <w:i w:val="0"/>
        </w:rPr>
        <w:t xml:space="preserve"> de información,</w:t>
      </w:r>
      <w:r w:rsidR="008F34EC" w:rsidRPr="00910C5E">
        <w:rPr>
          <w:rFonts w:ascii="Montserrat" w:hAnsi="Montserrat" w:cs="Arial"/>
          <w:i w:val="0"/>
        </w:rPr>
        <w:t xml:space="preserve"> las </w:t>
      </w:r>
      <w:r w:rsidR="00EF0CE2">
        <w:rPr>
          <w:rFonts w:ascii="Montserrat" w:hAnsi="Montserrat" w:cs="Arial"/>
          <w:i w:val="0"/>
        </w:rPr>
        <w:t xml:space="preserve">cuales </w:t>
      </w:r>
      <w:r w:rsidR="00401852">
        <w:rPr>
          <w:rFonts w:ascii="Montserrat" w:hAnsi="Montserrat" w:cs="Arial"/>
          <w:i w:val="0"/>
        </w:rPr>
        <w:t xml:space="preserve">fueron atendidas </w:t>
      </w:r>
      <w:r w:rsidR="00EF0CE2">
        <w:rPr>
          <w:rFonts w:ascii="Montserrat" w:hAnsi="Montserrat" w:cs="Arial"/>
          <w:i w:val="0"/>
        </w:rPr>
        <w:t>en su totalidad</w:t>
      </w:r>
      <w:r w:rsidR="00CC547E">
        <w:rPr>
          <w:rFonts w:ascii="Montserrat" w:hAnsi="Montserrat" w:cs="Arial"/>
          <w:i w:val="0"/>
        </w:rPr>
        <w:t>, en función de lo siguiente:</w:t>
      </w:r>
    </w:p>
    <w:p w:rsidR="000425A9" w:rsidRPr="007260C5" w:rsidRDefault="000425A9" w:rsidP="00910C5E">
      <w:pPr>
        <w:pStyle w:val="Textoindependiente"/>
        <w:spacing w:after="0"/>
        <w:rPr>
          <w:rFonts w:ascii="Montserrat" w:hAnsi="Montserrat" w:cs="Arial"/>
          <w:sz w:val="24"/>
          <w:szCs w:val="24"/>
        </w:rPr>
      </w:pPr>
      <w:r w:rsidRPr="007260C5">
        <w:rPr>
          <w:rFonts w:ascii="Montserrat" w:hAnsi="Montserrat" w:cs="Arial"/>
          <w:sz w:val="24"/>
          <w:szCs w:val="24"/>
          <w:lang w:val="es-ES"/>
        </w:rPr>
        <w:t xml:space="preserve"> </w:t>
      </w:r>
    </w:p>
    <w:tbl>
      <w:tblPr>
        <w:tblW w:w="82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2182"/>
      </w:tblGrid>
      <w:tr w:rsidR="00856500" w:rsidRPr="007260C5" w:rsidTr="008F34EC">
        <w:trPr>
          <w:trHeight w:val="267"/>
          <w:jc w:val="center"/>
        </w:trPr>
        <w:tc>
          <w:tcPr>
            <w:tcW w:w="607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500" w:rsidRPr="007260C5" w:rsidRDefault="00856500" w:rsidP="007260C5">
            <w:pPr>
              <w:pStyle w:val="subttulodetema"/>
              <w:spacing w:before="0" w:after="0" w:line="360" w:lineRule="auto"/>
              <w:rPr>
                <w:rFonts w:ascii="Montserrat" w:hAnsi="Montserrat" w:cs="Arial"/>
                <w:b/>
                <w:bCs/>
                <w:i w:val="0"/>
                <w:iCs w:val="0"/>
                <w:lang w:val="es-ES"/>
              </w:rPr>
            </w:pPr>
            <w:r w:rsidRPr="007260C5">
              <w:rPr>
                <w:rFonts w:ascii="Montserrat" w:hAnsi="Montserrat" w:cs="Arial"/>
                <w:b/>
                <w:bCs/>
                <w:i w:val="0"/>
                <w:iCs w:val="0"/>
                <w:lang w:val="es-ES"/>
              </w:rPr>
              <w:t>TIPO DE RESPUESTA</w:t>
            </w:r>
          </w:p>
        </w:tc>
        <w:tc>
          <w:tcPr>
            <w:tcW w:w="218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500" w:rsidRPr="007260C5" w:rsidRDefault="00856500" w:rsidP="007260C5">
            <w:pPr>
              <w:pStyle w:val="subttulodetema"/>
              <w:spacing w:before="0" w:after="0" w:line="360" w:lineRule="auto"/>
              <w:rPr>
                <w:rFonts w:ascii="Montserrat" w:hAnsi="Montserrat" w:cs="Arial"/>
                <w:b/>
                <w:bCs/>
                <w:i w:val="0"/>
                <w:iCs w:val="0"/>
                <w:lang w:val="es-ES"/>
              </w:rPr>
            </w:pPr>
            <w:r w:rsidRPr="007260C5">
              <w:rPr>
                <w:rFonts w:ascii="Montserrat" w:hAnsi="Montserrat" w:cs="Arial"/>
                <w:b/>
                <w:bCs/>
                <w:i w:val="0"/>
                <w:iCs w:val="0"/>
                <w:lang w:val="es-ES"/>
              </w:rPr>
              <w:t>NÚMERO DE SOLICITUDES</w:t>
            </w:r>
          </w:p>
        </w:tc>
      </w:tr>
      <w:tr w:rsidR="00856500" w:rsidRPr="007260C5" w:rsidTr="008F34EC">
        <w:trPr>
          <w:trHeight w:val="267"/>
          <w:jc w:val="center"/>
        </w:trPr>
        <w:tc>
          <w:tcPr>
            <w:tcW w:w="6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00" w:rsidRPr="007260C5" w:rsidRDefault="00856500" w:rsidP="007260C5">
            <w:pPr>
              <w:pStyle w:val="subttulodetema"/>
              <w:spacing w:before="0" w:after="0" w:line="360" w:lineRule="auto"/>
              <w:rPr>
                <w:rFonts w:ascii="Montserrat" w:hAnsi="Montserrat" w:cs="Arial"/>
                <w:i w:val="0"/>
                <w:iCs w:val="0"/>
                <w:lang w:val="es-ES"/>
              </w:rPr>
            </w:pPr>
            <w:r w:rsidRPr="007260C5">
              <w:rPr>
                <w:rFonts w:ascii="Montserrat" w:hAnsi="Montserrat" w:cs="Arial"/>
                <w:i w:val="0"/>
                <w:iCs w:val="0"/>
                <w:lang w:val="es-ES"/>
              </w:rPr>
              <w:t>Información disponible públicamente</w:t>
            </w:r>
            <w:r w:rsidR="00B374A7" w:rsidRPr="007260C5">
              <w:rPr>
                <w:rFonts w:ascii="Montserrat" w:hAnsi="Montserrat" w:cs="Arial"/>
                <w:i w:val="0"/>
                <w:iCs w:val="0"/>
                <w:lang w:val="es-ES"/>
              </w:rPr>
              <w:t>.</w:t>
            </w:r>
          </w:p>
        </w:tc>
        <w:tc>
          <w:tcPr>
            <w:tcW w:w="2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00" w:rsidRPr="007260C5" w:rsidRDefault="00325C2A" w:rsidP="007260C5">
            <w:pPr>
              <w:pStyle w:val="subttulodetema"/>
              <w:spacing w:before="0" w:after="0" w:line="360" w:lineRule="auto"/>
              <w:jc w:val="center"/>
              <w:rPr>
                <w:rFonts w:ascii="Montserrat" w:hAnsi="Montserrat" w:cs="Arial"/>
                <w:i w:val="0"/>
                <w:iCs w:val="0"/>
                <w:lang w:val="es-ES"/>
              </w:rPr>
            </w:pPr>
            <w:r w:rsidRPr="007260C5">
              <w:rPr>
                <w:rFonts w:ascii="Montserrat" w:hAnsi="Montserrat" w:cs="Arial"/>
                <w:i w:val="0"/>
                <w:iCs w:val="0"/>
                <w:lang w:val="es-ES"/>
              </w:rPr>
              <w:t>0</w:t>
            </w:r>
          </w:p>
        </w:tc>
      </w:tr>
      <w:tr w:rsidR="00856500" w:rsidRPr="007260C5" w:rsidTr="008F34EC">
        <w:trPr>
          <w:trHeight w:val="267"/>
          <w:jc w:val="center"/>
        </w:trPr>
        <w:tc>
          <w:tcPr>
            <w:tcW w:w="6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00" w:rsidRPr="007260C5" w:rsidRDefault="00856500" w:rsidP="007260C5">
            <w:pPr>
              <w:pStyle w:val="subttulodetema"/>
              <w:spacing w:before="0" w:after="0" w:line="360" w:lineRule="auto"/>
              <w:rPr>
                <w:rFonts w:ascii="Montserrat" w:hAnsi="Montserrat" w:cs="Arial"/>
                <w:i w:val="0"/>
                <w:iCs w:val="0"/>
                <w:lang w:val="es-ES"/>
              </w:rPr>
            </w:pPr>
            <w:r w:rsidRPr="007260C5">
              <w:rPr>
                <w:rFonts w:ascii="Montserrat" w:hAnsi="Montserrat" w:cs="Arial"/>
                <w:i w:val="0"/>
                <w:iCs w:val="0"/>
                <w:lang w:val="es-ES"/>
              </w:rPr>
              <w:t>Entrega de la información en medio electrónico</w:t>
            </w:r>
            <w:r w:rsidR="00B374A7" w:rsidRPr="007260C5">
              <w:rPr>
                <w:rFonts w:ascii="Montserrat" w:hAnsi="Montserrat" w:cs="Arial"/>
                <w:i w:val="0"/>
                <w:iCs w:val="0"/>
                <w:lang w:val="es-ES"/>
              </w:rPr>
              <w:t>.</w:t>
            </w:r>
          </w:p>
        </w:tc>
        <w:tc>
          <w:tcPr>
            <w:tcW w:w="2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00" w:rsidRPr="007260C5" w:rsidRDefault="00875F67" w:rsidP="007260C5">
            <w:pPr>
              <w:pStyle w:val="subttulodetema"/>
              <w:spacing w:before="0" w:after="0" w:line="360" w:lineRule="auto"/>
              <w:jc w:val="center"/>
              <w:rPr>
                <w:rFonts w:ascii="Montserrat" w:hAnsi="Montserrat" w:cs="Arial"/>
                <w:i w:val="0"/>
                <w:iCs w:val="0"/>
                <w:lang w:val="es-ES"/>
              </w:rPr>
            </w:pPr>
            <w:r>
              <w:rPr>
                <w:rFonts w:ascii="Montserrat" w:hAnsi="Montserrat" w:cs="Arial"/>
                <w:i w:val="0"/>
                <w:iCs w:val="0"/>
                <w:lang w:val="es-ES"/>
              </w:rPr>
              <w:t>18</w:t>
            </w:r>
          </w:p>
        </w:tc>
      </w:tr>
      <w:tr w:rsidR="00856500" w:rsidRPr="007260C5" w:rsidTr="008F34EC">
        <w:trPr>
          <w:trHeight w:val="267"/>
          <w:jc w:val="center"/>
        </w:trPr>
        <w:tc>
          <w:tcPr>
            <w:tcW w:w="6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00" w:rsidRPr="007260C5" w:rsidRDefault="00856500" w:rsidP="007260C5">
            <w:pPr>
              <w:pStyle w:val="subttulodetema"/>
              <w:spacing w:before="0" w:after="0" w:line="360" w:lineRule="auto"/>
              <w:rPr>
                <w:rFonts w:ascii="Montserrat" w:hAnsi="Montserrat" w:cs="Arial"/>
                <w:i w:val="0"/>
                <w:iCs w:val="0"/>
                <w:lang w:val="es-ES"/>
              </w:rPr>
            </w:pPr>
            <w:r w:rsidRPr="007260C5">
              <w:rPr>
                <w:rFonts w:ascii="Montserrat" w:hAnsi="Montserrat" w:cs="Arial"/>
                <w:i w:val="0"/>
                <w:iCs w:val="0"/>
                <w:lang w:val="es-ES"/>
              </w:rPr>
              <w:t>No es competencia de la Unidad de Enlace</w:t>
            </w:r>
            <w:r w:rsidR="00B374A7" w:rsidRPr="007260C5">
              <w:rPr>
                <w:rFonts w:ascii="Montserrat" w:hAnsi="Montserrat" w:cs="Arial"/>
                <w:i w:val="0"/>
                <w:iCs w:val="0"/>
                <w:lang w:val="es-ES"/>
              </w:rPr>
              <w:t>.</w:t>
            </w:r>
          </w:p>
        </w:tc>
        <w:tc>
          <w:tcPr>
            <w:tcW w:w="2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00" w:rsidRPr="007260C5" w:rsidRDefault="001B7577" w:rsidP="007260C5">
            <w:pPr>
              <w:pStyle w:val="subttulodetema"/>
              <w:spacing w:before="0" w:after="0" w:line="360" w:lineRule="auto"/>
              <w:jc w:val="center"/>
              <w:rPr>
                <w:rFonts w:ascii="Montserrat" w:hAnsi="Montserrat" w:cs="Arial"/>
                <w:i w:val="0"/>
                <w:iCs w:val="0"/>
                <w:lang w:val="es-ES"/>
              </w:rPr>
            </w:pPr>
            <w:r>
              <w:rPr>
                <w:rFonts w:ascii="Montserrat" w:hAnsi="Montserrat" w:cs="Arial"/>
                <w:i w:val="0"/>
                <w:iCs w:val="0"/>
                <w:lang w:val="es-ES"/>
              </w:rPr>
              <w:t>3</w:t>
            </w:r>
          </w:p>
        </w:tc>
      </w:tr>
      <w:tr w:rsidR="00856500" w:rsidRPr="007260C5" w:rsidTr="008F34EC">
        <w:trPr>
          <w:trHeight w:val="267"/>
          <w:jc w:val="center"/>
        </w:trPr>
        <w:tc>
          <w:tcPr>
            <w:tcW w:w="6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00" w:rsidRPr="007260C5" w:rsidRDefault="00856500" w:rsidP="007260C5">
            <w:pPr>
              <w:pStyle w:val="subttulodetema"/>
              <w:spacing w:before="0" w:after="0" w:line="360" w:lineRule="auto"/>
              <w:rPr>
                <w:rFonts w:ascii="Montserrat" w:hAnsi="Montserrat" w:cs="Arial"/>
                <w:i w:val="0"/>
                <w:iCs w:val="0"/>
                <w:lang w:val="es-ES"/>
              </w:rPr>
            </w:pPr>
            <w:r w:rsidRPr="007260C5">
              <w:rPr>
                <w:rFonts w:ascii="Montserrat" w:hAnsi="Montserrat" w:cs="Arial"/>
                <w:i w:val="0"/>
                <w:iCs w:val="0"/>
                <w:lang w:val="es-ES"/>
              </w:rPr>
              <w:t xml:space="preserve">No se da </w:t>
            </w:r>
            <w:r w:rsidR="00B374A7" w:rsidRPr="007260C5">
              <w:rPr>
                <w:rFonts w:ascii="Montserrat" w:hAnsi="Montserrat" w:cs="Arial"/>
                <w:i w:val="0"/>
                <w:iCs w:val="0"/>
                <w:lang w:val="es-ES"/>
              </w:rPr>
              <w:t>trámite</w:t>
            </w:r>
            <w:r w:rsidRPr="007260C5">
              <w:rPr>
                <w:rFonts w:ascii="Montserrat" w:hAnsi="Montserrat" w:cs="Arial"/>
                <w:i w:val="0"/>
                <w:iCs w:val="0"/>
                <w:lang w:val="es-ES"/>
              </w:rPr>
              <w:t xml:space="preserve"> a la solicitud</w:t>
            </w:r>
            <w:r w:rsidR="00B374A7" w:rsidRPr="007260C5">
              <w:rPr>
                <w:rFonts w:ascii="Montserrat" w:hAnsi="Montserrat" w:cs="Arial"/>
                <w:i w:val="0"/>
                <w:iCs w:val="0"/>
                <w:lang w:val="es-ES"/>
              </w:rPr>
              <w:t>.</w:t>
            </w:r>
          </w:p>
        </w:tc>
        <w:tc>
          <w:tcPr>
            <w:tcW w:w="2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00" w:rsidRPr="007260C5" w:rsidRDefault="00856500" w:rsidP="007260C5">
            <w:pPr>
              <w:pStyle w:val="subttulodetema"/>
              <w:spacing w:before="0" w:after="0" w:line="360" w:lineRule="auto"/>
              <w:jc w:val="center"/>
              <w:rPr>
                <w:rFonts w:ascii="Montserrat" w:hAnsi="Montserrat" w:cs="Arial"/>
                <w:i w:val="0"/>
                <w:iCs w:val="0"/>
                <w:lang w:val="es-ES"/>
              </w:rPr>
            </w:pPr>
          </w:p>
        </w:tc>
      </w:tr>
      <w:tr w:rsidR="00856500" w:rsidRPr="007260C5" w:rsidTr="00EF0CE2">
        <w:trPr>
          <w:trHeight w:val="458"/>
          <w:jc w:val="center"/>
        </w:trPr>
        <w:tc>
          <w:tcPr>
            <w:tcW w:w="6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00" w:rsidRPr="007260C5" w:rsidRDefault="00856500" w:rsidP="007260C5">
            <w:pPr>
              <w:pStyle w:val="subttulodetema"/>
              <w:spacing w:before="0" w:after="0" w:line="360" w:lineRule="auto"/>
              <w:rPr>
                <w:rFonts w:ascii="Montserrat" w:hAnsi="Montserrat" w:cs="Arial"/>
                <w:i w:val="0"/>
                <w:iCs w:val="0"/>
                <w:lang w:val="es-ES"/>
              </w:rPr>
            </w:pPr>
            <w:r w:rsidRPr="007260C5">
              <w:rPr>
                <w:rFonts w:ascii="Montserrat" w:hAnsi="Montserrat" w:cs="Arial"/>
                <w:i w:val="0"/>
                <w:iCs w:val="0"/>
                <w:lang w:val="es-ES"/>
              </w:rPr>
              <w:t>Inexistencia de la información solicitada</w:t>
            </w:r>
            <w:r w:rsidR="00B374A7" w:rsidRPr="007260C5">
              <w:rPr>
                <w:rFonts w:ascii="Montserrat" w:hAnsi="Montserrat" w:cs="Arial"/>
                <w:i w:val="0"/>
                <w:iCs w:val="0"/>
                <w:lang w:val="es-ES"/>
              </w:rPr>
              <w:t>.</w:t>
            </w:r>
          </w:p>
        </w:tc>
        <w:tc>
          <w:tcPr>
            <w:tcW w:w="2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00" w:rsidRPr="007260C5" w:rsidRDefault="00875F67" w:rsidP="007260C5">
            <w:pPr>
              <w:pStyle w:val="subttulodetema"/>
              <w:spacing w:before="0" w:after="0" w:line="360" w:lineRule="auto"/>
              <w:jc w:val="center"/>
              <w:rPr>
                <w:rFonts w:ascii="Montserrat" w:hAnsi="Montserrat" w:cs="Arial"/>
                <w:i w:val="0"/>
                <w:iCs w:val="0"/>
                <w:lang w:val="es-ES"/>
              </w:rPr>
            </w:pPr>
            <w:r>
              <w:rPr>
                <w:rFonts w:ascii="Montserrat" w:hAnsi="Montserrat" w:cs="Arial"/>
                <w:i w:val="0"/>
                <w:iCs w:val="0"/>
                <w:lang w:val="es-ES"/>
              </w:rPr>
              <w:t>1</w:t>
            </w:r>
            <w:bookmarkStart w:id="0" w:name="_GoBack"/>
            <w:bookmarkEnd w:id="0"/>
          </w:p>
        </w:tc>
      </w:tr>
      <w:tr w:rsidR="00856500" w:rsidRPr="007260C5" w:rsidTr="008F34EC">
        <w:trPr>
          <w:trHeight w:val="267"/>
          <w:jc w:val="center"/>
        </w:trPr>
        <w:tc>
          <w:tcPr>
            <w:tcW w:w="6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00" w:rsidRPr="007260C5" w:rsidRDefault="00856500" w:rsidP="007260C5">
            <w:pPr>
              <w:pStyle w:val="subttulodetema"/>
              <w:spacing w:before="0" w:after="0" w:line="360" w:lineRule="auto"/>
              <w:rPr>
                <w:rFonts w:ascii="Montserrat" w:hAnsi="Montserrat" w:cs="Arial"/>
                <w:i w:val="0"/>
                <w:iCs w:val="0"/>
                <w:lang w:val="es-ES"/>
              </w:rPr>
            </w:pPr>
            <w:r w:rsidRPr="007260C5">
              <w:rPr>
                <w:rFonts w:ascii="Montserrat" w:hAnsi="Montserrat" w:cs="Arial"/>
                <w:i w:val="0"/>
                <w:iCs w:val="0"/>
                <w:lang w:val="es-ES"/>
              </w:rPr>
              <w:t>Información Reservada o Confidencial</w:t>
            </w:r>
            <w:r w:rsidR="00B374A7" w:rsidRPr="007260C5">
              <w:rPr>
                <w:rFonts w:ascii="Montserrat" w:hAnsi="Montserrat" w:cs="Arial"/>
                <w:i w:val="0"/>
                <w:iCs w:val="0"/>
                <w:lang w:val="es-ES"/>
              </w:rPr>
              <w:t>.</w:t>
            </w:r>
          </w:p>
        </w:tc>
        <w:tc>
          <w:tcPr>
            <w:tcW w:w="2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00" w:rsidRPr="007260C5" w:rsidRDefault="00D07CD1" w:rsidP="007260C5">
            <w:pPr>
              <w:pStyle w:val="subttulodetema"/>
              <w:spacing w:before="0" w:after="0" w:line="360" w:lineRule="auto"/>
              <w:jc w:val="center"/>
              <w:rPr>
                <w:rFonts w:ascii="Montserrat" w:hAnsi="Montserrat" w:cs="Arial"/>
                <w:i w:val="0"/>
                <w:iCs w:val="0"/>
                <w:lang w:val="es-ES"/>
              </w:rPr>
            </w:pPr>
            <w:r>
              <w:rPr>
                <w:rFonts w:ascii="Montserrat" w:hAnsi="Montserrat" w:cs="Arial"/>
                <w:i w:val="0"/>
                <w:iCs w:val="0"/>
                <w:lang w:val="es-ES"/>
              </w:rPr>
              <w:t>0</w:t>
            </w:r>
          </w:p>
        </w:tc>
      </w:tr>
      <w:tr w:rsidR="00856500" w:rsidRPr="007260C5" w:rsidTr="008F34EC">
        <w:trPr>
          <w:trHeight w:val="267"/>
          <w:jc w:val="center"/>
        </w:trPr>
        <w:tc>
          <w:tcPr>
            <w:tcW w:w="6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00" w:rsidRPr="007260C5" w:rsidRDefault="00856500" w:rsidP="007260C5">
            <w:pPr>
              <w:pStyle w:val="subttulodetema"/>
              <w:spacing w:before="0" w:after="0" w:line="360" w:lineRule="auto"/>
              <w:rPr>
                <w:rFonts w:ascii="Montserrat" w:hAnsi="Montserrat" w:cs="Arial"/>
                <w:i w:val="0"/>
                <w:iCs w:val="0"/>
                <w:lang w:val="es-ES"/>
              </w:rPr>
            </w:pPr>
            <w:r w:rsidRPr="007260C5">
              <w:rPr>
                <w:rFonts w:ascii="Montserrat" w:hAnsi="Montserrat" w:cs="Arial"/>
                <w:i w:val="0"/>
                <w:iCs w:val="0"/>
                <w:lang w:val="es-ES"/>
              </w:rPr>
              <w:t>Entrega de la Información por medio de copia fotostática</w:t>
            </w:r>
          </w:p>
        </w:tc>
        <w:tc>
          <w:tcPr>
            <w:tcW w:w="2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00" w:rsidRPr="007260C5" w:rsidRDefault="00856500" w:rsidP="007260C5">
            <w:pPr>
              <w:pStyle w:val="subttulodetema"/>
              <w:spacing w:before="0" w:after="0" w:line="360" w:lineRule="auto"/>
              <w:jc w:val="center"/>
              <w:rPr>
                <w:rFonts w:ascii="Montserrat" w:hAnsi="Montserrat" w:cs="Arial"/>
                <w:i w:val="0"/>
                <w:iCs w:val="0"/>
                <w:lang w:val="es-ES"/>
              </w:rPr>
            </w:pPr>
          </w:p>
        </w:tc>
      </w:tr>
      <w:tr w:rsidR="00856500" w:rsidRPr="007260C5" w:rsidTr="008F34EC">
        <w:trPr>
          <w:trHeight w:val="267"/>
          <w:jc w:val="center"/>
        </w:trPr>
        <w:tc>
          <w:tcPr>
            <w:tcW w:w="6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00" w:rsidRPr="007260C5" w:rsidRDefault="00856500" w:rsidP="007260C5">
            <w:pPr>
              <w:pStyle w:val="subttulodetema"/>
              <w:spacing w:before="0" w:after="0" w:line="360" w:lineRule="auto"/>
              <w:rPr>
                <w:rFonts w:ascii="Montserrat" w:hAnsi="Montserrat" w:cs="Arial"/>
                <w:i w:val="0"/>
                <w:iCs w:val="0"/>
                <w:lang w:val="es-ES"/>
              </w:rPr>
            </w:pPr>
            <w:r w:rsidRPr="007260C5">
              <w:rPr>
                <w:rFonts w:ascii="Montserrat" w:hAnsi="Montserrat" w:cs="Arial"/>
                <w:i w:val="0"/>
                <w:iCs w:val="0"/>
                <w:lang w:val="es-ES"/>
              </w:rPr>
              <w:t>Notificación de pago</w:t>
            </w:r>
            <w:r w:rsidR="00B374A7" w:rsidRPr="007260C5">
              <w:rPr>
                <w:rFonts w:ascii="Montserrat" w:hAnsi="Montserrat" w:cs="Arial"/>
                <w:i w:val="0"/>
                <w:iCs w:val="0"/>
                <w:lang w:val="es-ES"/>
              </w:rPr>
              <w:t>.</w:t>
            </w:r>
          </w:p>
          <w:p w:rsidR="00FA06B5" w:rsidRPr="007260C5" w:rsidRDefault="0006698E" w:rsidP="007260C5">
            <w:pPr>
              <w:pStyle w:val="subttulodetema"/>
              <w:spacing w:before="0" w:after="0" w:line="360" w:lineRule="auto"/>
              <w:rPr>
                <w:rFonts w:ascii="Montserrat" w:hAnsi="Montserrat" w:cs="Arial"/>
                <w:i w:val="0"/>
                <w:iCs w:val="0"/>
                <w:lang w:val="es-ES"/>
              </w:rPr>
            </w:pPr>
            <w:r>
              <w:rPr>
                <w:rFonts w:ascii="Montserrat" w:hAnsi="Montserrat" w:cs="Arial"/>
                <w:i w:val="0"/>
                <w:iCs w:val="0"/>
                <w:lang w:val="es-ES"/>
              </w:rPr>
              <w:t>Notificación de Envío</w:t>
            </w:r>
            <w:r w:rsidR="00B374A7" w:rsidRPr="007260C5">
              <w:rPr>
                <w:rFonts w:ascii="Montserrat" w:hAnsi="Montserrat" w:cs="Arial"/>
                <w:i w:val="0"/>
                <w:iCs w:val="0"/>
                <w:lang w:val="es-ES"/>
              </w:rPr>
              <w:t>.</w:t>
            </w:r>
            <w:r w:rsidR="003269F0" w:rsidRPr="007260C5">
              <w:rPr>
                <w:rFonts w:ascii="Montserrat" w:hAnsi="Montserrat" w:cs="Arial"/>
                <w:i w:val="0"/>
                <w:iCs w:val="0"/>
                <w:lang w:val="es-ES"/>
              </w:rPr>
              <w:t xml:space="preserve"> </w:t>
            </w:r>
          </w:p>
          <w:p w:rsidR="003269F0" w:rsidRPr="007260C5" w:rsidRDefault="00FA06B5" w:rsidP="007260C5">
            <w:pPr>
              <w:pStyle w:val="subttulodetema"/>
              <w:spacing w:before="0" w:after="0" w:line="360" w:lineRule="auto"/>
              <w:rPr>
                <w:rFonts w:ascii="Montserrat" w:hAnsi="Montserrat" w:cs="Arial"/>
                <w:i w:val="0"/>
                <w:iCs w:val="0"/>
                <w:lang w:val="es-ES"/>
              </w:rPr>
            </w:pPr>
            <w:r w:rsidRPr="007260C5">
              <w:rPr>
                <w:rFonts w:ascii="Montserrat" w:hAnsi="Montserrat" w:cs="Arial"/>
                <w:i w:val="0"/>
                <w:iCs w:val="0"/>
                <w:lang w:val="es-ES"/>
              </w:rPr>
              <w:t>Notificación lugar y fecha de entrega.</w:t>
            </w:r>
            <w:r w:rsidR="003269F0" w:rsidRPr="007260C5">
              <w:rPr>
                <w:rFonts w:ascii="Montserrat" w:hAnsi="Montserrat" w:cs="Arial"/>
                <w:i w:val="0"/>
                <w:iCs w:val="0"/>
                <w:lang w:val="es-ES"/>
              </w:rPr>
              <w:t xml:space="preserve">                               </w:t>
            </w:r>
          </w:p>
        </w:tc>
        <w:tc>
          <w:tcPr>
            <w:tcW w:w="2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00" w:rsidRPr="007260C5" w:rsidRDefault="003269F0" w:rsidP="007260C5">
            <w:pPr>
              <w:pStyle w:val="subttulodetema"/>
              <w:spacing w:before="0" w:after="0" w:line="360" w:lineRule="auto"/>
              <w:jc w:val="center"/>
              <w:rPr>
                <w:rFonts w:ascii="Montserrat" w:hAnsi="Montserrat" w:cs="Arial"/>
                <w:i w:val="0"/>
                <w:iCs w:val="0"/>
                <w:lang w:val="es-ES"/>
              </w:rPr>
            </w:pPr>
            <w:r w:rsidRPr="007260C5">
              <w:rPr>
                <w:rFonts w:ascii="Montserrat" w:hAnsi="Montserrat" w:cs="Arial"/>
                <w:i w:val="0"/>
                <w:iCs w:val="0"/>
                <w:lang w:val="es-ES"/>
              </w:rPr>
              <w:t>0</w:t>
            </w:r>
          </w:p>
          <w:p w:rsidR="003269F0" w:rsidRPr="007260C5" w:rsidRDefault="00706837" w:rsidP="007260C5">
            <w:pPr>
              <w:pStyle w:val="subttulodetema"/>
              <w:spacing w:before="0" w:after="0" w:line="360" w:lineRule="auto"/>
              <w:jc w:val="center"/>
              <w:rPr>
                <w:rFonts w:ascii="Montserrat" w:hAnsi="Montserrat" w:cs="Arial"/>
                <w:i w:val="0"/>
                <w:iCs w:val="0"/>
                <w:lang w:val="es-ES"/>
              </w:rPr>
            </w:pPr>
            <w:r>
              <w:rPr>
                <w:rFonts w:ascii="Montserrat" w:hAnsi="Montserrat" w:cs="Arial"/>
                <w:i w:val="0"/>
                <w:iCs w:val="0"/>
                <w:lang w:val="es-ES"/>
              </w:rPr>
              <w:t>0</w:t>
            </w:r>
          </w:p>
          <w:p w:rsidR="00FA06B5" w:rsidRPr="007260C5" w:rsidRDefault="00974024" w:rsidP="007260C5">
            <w:pPr>
              <w:pStyle w:val="subttulodetema"/>
              <w:spacing w:before="0" w:after="0" w:line="360" w:lineRule="auto"/>
              <w:jc w:val="center"/>
              <w:rPr>
                <w:rFonts w:ascii="Montserrat" w:hAnsi="Montserrat" w:cs="Arial"/>
                <w:i w:val="0"/>
                <w:iCs w:val="0"/>
                <w:lang w:val="es-ES"/>
              </w:rPr>
            </w:pPr>
            <w:r w:rsidRPr="007260C5">
              <w:rPr>
                <w:rFonts w:ascii="Montserrat" w:hAnsi="Montserrat" w:cs="Arial"/>
                <w:i w:val="0"/>
                <w:iCs w:val="0"/>
                <w:lang w:val="es-ES"/>
              </w:rPr>
              <w:t>0</w:t>
            </w:r>
          </w:p>
        </w:tc>
      </w:tr>
      <w:tr w:rsidR="00856500" w:rsidRPr="007260C5" w:rsidTr="008F34EC">
        <w:trPr>
          <w:trHeight w:val="267"/>
          <w:jc w:val="center"/>
        </w:trPr>
        <w:tc>
          <w:tcPr>
            <w:tcW w:w="6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00" w:rsidRPr="007260C5" w:rsidRDefault="00856500" w:rsidP="007260C5">
            <w:pPr>
              <w:pStyle w:val="subttulodetema"/>
              <w:spacing w:before="0" w:after="0" w:line="360" w:lineRule="auto"/>
              <w:rPr>
                <w:rFonts w:ascii="Montserrat" w:hAnsi="Montserrat" w:cs="Arial"/>
                <w:i w:val="0"/>
                <w:iCs w:val="0"/>
                <w:lang w:val="es-ES"/>
              </w:rPr>
            </w:pPr>
            <w:r w:rsidRPr="007260C5">
              <w:rPr>
                <w:rFonts w:ascii="Montserrat" w:hAnsi="Montserrat" w:cs="Arial"/>
                <w:i w:val="0"/>
                <w:iCs w:val="0"/>
                <w:lang w:val="es-ES"/>
              </w:rPr>
              <w:t>En espera de pago</w:t>
            </w:r>
            <w:r w:rsidR="00B374A7" w:rsidRPr="007260C5">
              <w:rPr>
                <w:rFonts w:ascii="Montserrat" w:hAnsi="Montserrat" w:cs="Arial"/>
                <w:i w:val="0"/>
                <w:iCs w:val="0"/>
                <w:lang w:val="es-ES"/>
              </w:rPr>
              <w:t>.</w:t>
            </w:r>
          </w:p>
        </w:tc>
        <w:tc>
          <w:tcPr>
            <w:tcW w:w="2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00" w:rsidRPr="007260C5" w:rsidRDefault="00856500" w:rsidP="007260C5">
            <w:pPr>
              <w:pStyle w:val="subttulodetema"/>
              <w:spacing w:before="0" w:after="0" w:line="360" w:lineRule="auto"/>
              <w:jc w:val="center"/>
              <w:rPr>
                <w:rFonts w:ascii="Montserrat" w:hAnsi="Montserrat" w:cs="Arial"/>
                <w:i w:val="0"/>
                <w:iCs w:val="0"/>
                <w:lang w:val="es-ES"/>
              </w:rPr>
            </w:pPr>
            <w:r w:rsidRPr="007260C5">
              <w:rPr>
                <w:rFonts w:ascii="Montserrat" w:hAnsi="Montserrat" w:cs="Arial"/>
                <w:i w:val="0"/>
                <w:iCs w:val="0"/>
                <w:lang w:val="es-ES"/>
              </w:rPr>
              <w:t>0</w:t>
            </w:r>
          </w:p>
        </w:tc>
      </w:tr>
      <w:tr w:rsidR="00856500" w:rsidRPr="007260C5" w:rsidTr="008F34EC">
        <w:trPr>
          <w:trHeight w:val="267"/>
          <w:jc w:val="center"/>
        </w:trPr>
        <w:tc>
          <w:tcPr>
            <w:tcW w:w="6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EC" w:rsidRPr="007260C5" w:rsidRDefault="00856500" w:rsidP="007260C5">
            <w:pPr>
              <w:pStyle w:val="subttulodetema"/>
              <w:spacing w:before="0" w:after="0" w:line="360" w:lineRule="auto"/>
              <w:rPr>
                <w:rFonts w:ascii="Montserrat" w:hAnsi="Montserrat" w:cs="Arial"/>
                <w:i w:val="0"/>
                <w:iCs w:val="0"/>
                <w:lang w:val="es-ES"/>
              </w:rPr>
            </w:pPr>
            <w:r w:rsidRPr="007260C5">
              <w:rPr>
                <w:rFonts w:ascii="Montserrat" w:hAnsi="Montserrat" w:cs="Arial"/>
                <w:i w:val="0"/>
                <w:iCs w:val="0"/>
                <w:lang w:val="es-ES"/>
              </w:rPr>
              <w:t>La solicitud no corresponde al marco de la ley.</w:t>
            </w:r>
          </w:p>
        </w:tc>
        <w:tc>
          <w:tcPr>
            <w:tcW w:w="2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CD" w:rsidRPr="007260C5" w:rsidRDefault="0082578E" w:rsidP="007260C5">
            <w:pPr>
              <w:pStyle w:val="subttulodetema"/>
              <w:spacing w:before="0" w:after="0" w:line="360" w:lineRule="auto"/>
              <w:jc w:val="center"/>
              <w:rPr>
                <w:rFonts w:ascii="Montserrat" w:hAnsi="Montserrat" w:cs="Arial"/>
                <w:i w:val="0"/>
                <w:iCs w:val="0"/>
                <w:lang w:val="es-ES"/>
              </w:rPr>
            </w:pPr>
            <w:r w:rsidRPr="007260C5">
              <w:rPr>
                <w:rFonts w:ascii="Montserrat" w:hAnsi="Montserrat" w:cs="Arial"/>
                <w:i w:val="0"/>
                <w:iCs w:val="0"/>
                <w:lang w:val="es-ES"/>
              </w:rPr>
              <w:t>0</w:t>
            </w:r>
          </w:p>
        </w:tc>
      </w:tr>
    </w:tbl>
    <w:p w:rsidR="002620CD" w:rsidRDefault="002620CD" w:rsidP="002620CD">
      <w:pPr>
        <w:ind w:left="284" w:firstLine="141"/>
        <w:jc w:val="both"/>
        <w:rPr>
          <w:rFonts w:ascii="Montserrat" w:hAnsi="Montserrat" w:cs="Arial"/>
          <w:b/>
          <w:sz w:val="24"/>
          <w:szCs w:val="24"/>
        </w:rPr>
      </w:pPr>
    </w:p>
    <w:sectPr w:rsidR="002620CD" w:rsidSect="00697488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rekaSans-Regular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4EA0"/>
    <w:multiLevelType w:val="hybridMultilevel"/>
    <w:tmpl w:val="0BECC31E"/>
    <w:lvl w:ilvl="0" w:tplc="080A0001">
      <w:start w:val="1"/>
      <w:numFmt w:val="lowerLetter"/>
      <w:lvlText w:val="%1)"/>
      <w:lvlJc w:val="left"/>
      <w:pPr>
        <w:tabs>
          <w:tab w:val="num" w:pos="425"/>
        </w:tabs>
        <w:ind w:left="425" w:hanging="283"/>
      </w:pPr>
      <w:rPr>
        <w:rFonts w:ascii="EurekaSans-Regular" w:hAnsi="EurekaSans-Regular" w:hint="default"/>
        <w:b/>
        <w:i w:val="0"/>
        <w:sz w:val="24"/>
        <w:szCs w:val="24"/>
      </w:rPr>
    </w:lvl>
    <w:lvl w:ilvl="1" w:tplc="08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1415B"/>
    <w:multiLevelType w:val="hybridMultilevel"/>
    <w:tmpl w:val="51B61146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D6D0E"/>
    <w:multiLevelType w:val="hybridMultilevel"/>
    <w:tmpl w:val="946EC996"/>
    <w:lvl w:ilvl="0" w:tplc="8D265D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27EA1"/>
    <w:multiLevelType w:val="hybridMultilevel"/>
    <w:tmpl w:val="4E78B516"/>
    <w:lvl w:ilvl="0" w:tplc="8E6C3F4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D58C6"/>
    <w:multiLevelType w:val="hybridMultilevel"/>
    <w:tmpl w:val="35F41952"/>
    <w:lvl w:ilvl="0" w:tplc="A0C2C70A">
      <w:start w:val="4"/>
      <w:numFmt w:val="lowerLetter"/>
      <w:lvlText w:val="%1.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195F61"/>
    <w:multiLevelType w:val="hybridMultilevel"/>
    <w:tmpl w:val="EEE461D0"/>
    <w:lvl w:ilvl="0" w:tplc="F1E225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45129"/>
    <w:multiLevelType w:val="hybridMultilevel"/>
    <w:tmpl w:val="A4CCBDC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90A61"/>
    <w:multiLevelType w:val="hybridMultilevel"/>
    <w:tmpl w:val="E9C4C2E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829B2"/>
    <w:multiLevelType w:val="hybridMultilevel"/>
    <w:tmpl w:val="B450FCDC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53408"/>
    <w:multiLevelType w:val="hybridMultilevel"/>
    <w:tmpl w:val="9414290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F0CC4"/>
    <w:multiLevelType w:val="hybridMultilevel"/>
    <w:tmpl w:val="D2C4298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EE1DE1"/>
    <w:multiLevelType w:val="hybridMultilevel"/>
    <w:tmpl w:val="A83476B6"/>
    <w:lvl w:ilvl="0" w:tplc="87ECD50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C7034"/>
    <w:multiLevelType w:val="hybridMultilevel"/>
    <w:tmpl w:val="99C227CE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C7628B7"/>
    <w:multiLevelType w:val="hybridMultilevel"/>
    <w:tmpl w:val="C3B46B9A"/>
    <w:lvl w:ilvl="0" w:tplc="7D2A24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72DA3"/>
    <w:multiLevelType w:val="hybridMultilevel"/>
    <w:tmpl w:val="037ACE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45204"/>
    <w:multiLevelType w:val="hybridMultilevel"/>
    <w:tmpl w:val="C2D289FC"/>
    <w:lvl w:ilvl="0" w:tplc="2380521E">
      <w:start w:val="1"/>
      <w:numFmt w:val="lowerLetter"/>
      <w:lvlText w:val="%1.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69456A3"/>
    <w:multiLevelType w:val="hybridMultilevel"/>
    <w:tmpl w:val="89BEB1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62CDB"/>
    <w:multiLevelType w:val="hybridMultilevel"/>
    <w:tmpl w:val="18C6DA6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0A7291"/>
    <w:multiLevelType w:val="hybridMultilevel"/>
    <w:tmpl w:val="7CCAEAB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243A3"/>
    <w:multiLevelType w:val="hybridMultilevel"/>
    <w:tmpl w:val="1004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C1B82"/>
    <w:multiLevelType w:val="hybridMultilevel"/>
    <w:tmpl w:val="92C2A31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32A42D4"/>
    <w:multiLevelType w:val="hybridMultilevel"/>
    <w:tmpl w:val="4A7A84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D03CC"/>
    <w:multiLevelType w:val="hybridMultilevel"/>
    <w:tmpl w:val="7DF0F6D8"/>
    <w:lvl w:ilvl="0" w:tplc="57F0E5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54774"/>
    <w:multiLevelType w:val="hybridMultilevel"/>
    <w:tmpl w:val="F7EA54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96C63"/>
    <w:multiLevelType w:val="hybridMultilevel"/>
    <w:tmpl w:val="B0A41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64D4F"/>
    <w:multiLevelType w:val="hybridMultilevel"/>
    <w:tmpl w:val="10062B6C"/>
    <w:lvl w:ilvl="0" w:tplc="08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ED51451"/>
    <w:multiLevelType w:val="hybridMultilevel"/>
    <w:tmpl w:val="D3805E76"/>
    <w:lvl w:ilvl="0" w:tplc="7FF20BD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FC6114A"/>
    <w:multiLevelType w:val="hybridMultilevel"/>
    <w:tmpl w:val="E9481FE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20"/>
  </w:num>
  <w:num w:numId="5">
    <w:abstractNumId w:val="18"/>
  </w:num>
  <w:num w:numId="6">
    <w:abstractNumId w:val="0"/>
  </w:num>
  <w:num w:numId="7">
    <w:abstractNumId w:val="6"/>
  </w:num>
  <w:num w:numId="8">
    <w:abstractNumId w:val="21"/>
  </w:num>
  <w:num w:numId="9">
    <w:abstractNumId w:val="14"/>
  </w:num>
  <w:num w:numId="10">
    <w:abstractNumId w:val="9"/>
  </w:num>
  <w:num w:numId="11">
    <w:abstractNumId w:val="26"/>
  </w:num>
  <w:num w:numId="12">
    <w:abstractNumId w:val="7"/>
  </w:num>
  <w:num w:numId="13">
    <w:abstractNumId w:val="10"/>
  </w:num>
  <w:num w:numId="14">
    <w:abstractNumId w:val="27"/>
  </w:num>
  <w:num w:numId="15">
    <w:abstractNumId w:val="24"/>
  </w:num>
  <w:num w:numId="16">
    <w:abstractNumId w:val="13"/>
  </w:num>
  <w:num w:numId="17">
    <w:abstractNumId w:val="25"/>
  </w:num>
  <w:num w:numId="18">
    <w:abstractNumId w:val="8"/>
  </w:num>
  <w:num w:numId="19">
    <w:abstractNumId w:val="19"/>
  </w:num>
  <w:num w:numId="20">
    <w:abstractNumId w:val="23"/>
  </w:num>
  <w:num w:numId="21">
    <w:abstractNumId w:val="5"/>
  </w:num>
  <w:num w:numId="22">
    <w:abstractNumId w:val="22"/>
  </w:num>
  <w:num w:numId="23">
    <w:abstractNumId w:val="11"/>
  </w:num>
  <w:num w:numId="24">
    <w:abstractNumId w:val="3"/>
  </w:num>
  <w:num w:numId="25">
    <w:abstractNumId w:val="15"/>
  </w:num>
  <w:num w:numId="26">
    <w:abstractNumId w:val="4"/>
  </w:num>
  <w:num w:numId="27">
    <w:abstractNumId w:val="17"/>
  </w:num>
  <w:num w:numId="28">
    <w:abstractNumId w:val="1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00"/>
    <w:rsid w:val="000019BA"/>
    <w:rsid w:val="00017534"/>
    <w:rsid w:val="000322CC"/>
    <w:rsid w:val="00036F7D"/>
    <w:rsid w:val="000425A9"/>
    <w:rsid w:val="000656DD"/>
    <w:rsid w:val="0006698E"/>
    <w:rsid w:val="00067838"/>
    <w:rsid w:val="000729E0"/>
    <w:rsid w:val="0007555E"/>
    <w:rsid w:val="00086698"/>
    <w:rsid w:val="000948CE"/>
    <w:rsid w:val="000A1C40"/>
    <w:rsid w:val="000A6F89"/>
    <w:rsid w:val="000B21A1"/>
    <w:rsid w:val="000B314C"/>
    <w:rsid w:val="000B53EF"/>
    <w:rsid w:val="000C5693"/>
    <w:rsid w:val="000D023E"/>
    <w:rsid w:val="001276CE"/>
    <w:rsid w:val="001301FC"/>
    <w:rsid w:val="00132A43"/>
    <w:rsid w:val="001351FB"/>
    <w:rsid w:val="001371F9"/>
    <w:rsid w:val="00154DB7"/>
    <w:rsid w:val="00160C3F"/>
    <w:rsid w:val="00176FB0"/>
    <w:rsid w:val="00183AE0"/>
    <w:rsid w:val="00193D03"/>
    <w:rsid w:val="0019601A"/>
    <w:rsid w:val="00196C12"/>
    <w:rsid w:val="001A49FE"/>
    <w:rsid w:val="001B7577"/>
    <w:rsid w:val="001C2A67"/>
    <w:rsid w:val="001D2C93"/>
    <w:rsid w:val="001E4975"/>
    <w:rsid w:val="001E74DC"/>
    <w:rsid w:val="001F3EC0"/>
    <w:rsid w:val="001F419E"/>
    <w:rsid w:val="00215484"/>
    <w:rsid w:val="00221983"/>
    <w:rsid w:val="002507BF"/>
    <w:rsid w:val="00251680"/>
    <w:rsid w:val="00251686"/>
    <w:rsid w:val="00253460"/>
    <w:rsid w:val="002620CD"/>
    <w:rsid w:val="00273A13"/>
    <w:rsid w:val="0029081B"/>
    <w:rsid w:val="002A5CA5"/>
    <w:rsid w:val="002B0FDE"/>
    <w:rsid w:val="002B66BB"/>
    <w:rsid w:val="002C12F0"/>
    <w:rsid w:val="002C4B96"/>
    <w:rsid w:val="002E5BCA"/>
    <w:rsid w:val="00300D6D"/>
    <w:rsid w:val="0030117C"/>
    <w:rsid w:val="00325C2A"/>
    <w:rsid w:val="003269F0"/>
    <w:rsid w:val="00345499"/>
    <w:rsid w:val="003639DF"/>
    <w:rsid w:val="0038087B"/>
    <w:rsid w:val="00380CB4"/>
    <w:rsid w:val="003837CC"/>
    <w:rsid w:val="00383808"/>
    <w:rsid w:val="003841E0"/>
    <w:rsid w:val="003A7B05"/>
    <w:rsid w:val="003F153C"/>
    <w:rsid w:val="003F2D02"/>
    <w:rsid w:val="00401852"/>
    <w:rsid w:val="0040630A"/>
    <w:rsid w:val="00406B13"/>
    <w:rsid w:val="00434582"/>
    <w:rsid w:val="0045250C"/>
    <w:rsid w:val="00456A8B"/>
    <w:rsid w:val="00463281"/>
    <w:rsid w:val="00465AA9"/>
    <w:rsid w:val="0048264A"/>
    <w:rsid w:val="004A5164"/>
    <w:rsid w:val="004D2347"/>
    <w:rsid w:val="004E1464"/>
    <w:rsid w:val="004E5D3D"/>
    <w:rsid w:val="00503933"/>
    <w:rsid w:val="005161A9"/>
    <w:rsid w:val="005345FB"/>
    <w:rsid w:val="00545133"/>
    <w:rsid w:val="0055091F"/>
    <w:rsid w:val="00567BFE"/>
    <w:rsid w:val="00581B56"/>
    <w:rsid w:val="00595AA5"/>
    <w:rsid w:val="005A3B08"/>
    <w:rsid w:val="005C13B7"/>
    <w:rsid w:val="005C38C6"/>
    <w:rsid w:val="005D5CE8"/>
    <w:rsid w:val="005D6511"/>
    <w:rsid w:val="006174AA"/>
    <w:rsid w:val="006275B5"/>
    <w:rsid w:val="00630B23"/>
    <w:rsid w:val="00662AD3"/>
    <w:rsid w:val="0067530C"/>
    <w:rsid w:val="006764CC"/>
    <w:rsid w:val="00677DB6"/>
    <w:rsid w:val="0068564D"/>
    <w:rsid w:val="00694C2B"/>
    <w:rsid w:val="00697488"/>
    <w:rsid w:val="006B64DF"/>
    <w:rsid w:val="006D3EA2"/>
    <w:rsid w:val="006D6090"/>
    <w:rsid w:val="006F235E"/>
    <w:rsid w:val="006F72B6"/>
    <w:rsid w:val="00706837"/>
    <w:rsid w:val="00712534"/>
    <w:rsid w:val="00713BB2"/>
    <w:rsid w:val="007250AC"/>
    <w:rsid w:val="007260C5"/>
    <w:rsid w:val="00756892"/>
    <w:rsid w:val="007667DE"/>
    <w:rsid w:val="0078011B"/>
    <w:rsid w:val="00784DF2"/>
    <w:rsid w:val="007854EE"/>
    <w:rsid w:val="007A03E7"/>
    <w:rsid w:val="007D594C"/>
    <w:rsid w:val="007F21F8"/>
    <w:rsid w:val="008032EE"/>
    <w:rsid w:val="008116F0"/>
    <w:rsid w:val="00812987"/>
    <w:rsid w:val="00815859"/>
    <w:rsid w:val="00820FB9"/>
    <w:rsid w:val="00823C32"/>
    <w:rsid w:val="0082578E"/>
    <w:rsid w:val="00831BAE"/>
    <w:rsid w:val="00834EE8"/>
    <w:rsid w:val="00856500"/>
    <w:rsid w:val="008654B0"/>
    <w:rsid w:val="00874F16"/>
    <w:rsid w:val="00875F67"/>
    <w:rsid w:val="00876435"/>
    <w:rsid w:val="008815C1"/>
    <w:rsid w:val="00891790"/>
    <w:rsid w:val="00895E46"/>
    <w:rsid w:val="008A5F4B"/>
    <w:rsid w:val="008C10C4"/>
    <w:rsid w:val="008C1389"/>
    <w:rsid w:val="008C6836"/>
    <w:rsid w:val="008D17BB"/>
    <w:rsid w:val="008D2889"/>
    <w:rsid w:val="008F34EC"/>
    <w:rsid w:val="00900900"/>
    <w:rsid w:val="0090357D"/>
    <w:rsid w:val="00907F22"/>
    <w:rsid w:val="00910C5E"/>
    <w:rsid w:val="00932244"/>
    <w:rsid w:val="00932933"/>
    <w:rsid w:val="00945940"/>
    <w:rsid w:val="009461AA"/>
    <w:rsid w:val="00946A91"/>
    <w:rsid w:val="0095626F"/>
    <w:rsid w:val="00966C5A"/>
    <w:rsid w:val="00966F86"/>
    <w:rsid w:val="00967B7B"/>
    <w:rsid w:val="00974024"/>
    <w:rsid w:val="009A41B3"/>
    <w:rsid w:val="009C457D"/>
    <w:rsid w:val="009C5004"/>
    <w:rsid w:val="009D3634"/>
    <w:rsid w:val="009D36DF"/>
    <w:rsid w:val="009E3605"/>
    <w:rsid w:val="009E41B2"/>
    <w:rsid w:val="009F533F"/>
    <w:rsid w:val="00A13D3C"/>
    <w:rsid w:val="00A16CC7"/>
    <w:rsid w:val="00A17A94"/>
    <w:rsid w:val="00A30C49"/>
    <w:rsid w:val="00A323CD"/>
    <w:rsid w:val="00A35A25"/>
    <w:rsid w:val="00A45C2A"/>
    <w:rsid w:val="00A52E55"/>
    <w:rsid w:val="00A6491A"/>
    <w:rsid w:val="00A73796"/>
    <w:rsid w:val="00A755DA"/>
    <w:rsid w:val="00A8510F"/>
    <w:rsid w:val="00A93473"/>
    <w:rsid w:val="00AA2703"/>
    <w:rsid w:val="00AC6ECD"/>
    <w:rsid w:val="00AC7527"/>
    <w:rsid w:val="00AE208B"/>
    <w:rsid w:val="00AF2358"/>
    <w:rsid w:val="00B032DC"/>
    <w:rsid w:val="00B1463F"/>
    <w:rsid w:val="00B22727"/>
    <w:rsid w:val="00B24BD5"/>
    <w:rsid w:val="00B2719E"/>
    <w:rsid w:val="00B34D6F"/>
    <w:rsid w:val="00B374A7"/>
    <w:rsid w:val="00B64C4E"/>
    <w:rsid w:val="00B72BD5"/>
    <w:rsid w:val="00B757FD"/>
    <w:rsid w:val="00B85C70"/>
    <w:rsid w:val="00B8612F"/>
    <w:rsid w:val="00B9255C"/>
    <w:rsid w:val="00BA3646"/>
    <w:rsid w:val="00BA669E"/>
    <w:rsid w:val="00BB1333"/>
    <w:rsid w:val="00BC25A9"/>
    <w:rsid w:val="00BC6336"/>
    <w:rsid w:val="00BC7C1B"/>
    <w:rsid w:val="00BD1E79"/>
    <w:rsid w:val="00BF2764"/>
    <w:rsid w:val="00BF72F5"/>
    <w:rsid w:val="00C15B3B"/>
    <w:rsid w:val="00C40214"/>
    <w:rsid w:val="00C54B2B"/>
    <w:rsid w:val="00C54FB2"/>
    <w:rsid w:val="00C557D4"/>
    <w:rsid w:val="00CA6DFA"/>
    <w:rsid w:val="00CB314D"/>
    <w:rsid w:val="00CB7927"/>
    <w:rsid w:val="00CC3D18"/>
    <w:rsid w:val="00CC547E"/>
    <w:rsid w:val="00CD2684"/>
    <w:rsid w:val="00D02497"/>
    <w:rsid w:val="00D07CD1"/>
    <w:rsid w:val="00D16122"/>
    <w:rsid w:val="00D2384E"/>
    <w:rsid w:val="00D24D1A"/>
    <w:rsid w:val="00D43203"/>
    <w:rsid w:val="00D72B7B"/>
    <w:rsid w:val="00D747BE"/>
    <w:rsid w:val="00DB17BA"/>
    <w:rsid w:val="00DB3685"/>
    <w:rsid w:val="00DB7E90"/>
    <w:rsid w:val="00DC58C6"/>
    <w:rsid w:val="00DE7A48"/>
    <w:rsid w:val="00E1596F"/>
    <w:rsid w:val="00E30788"/>
    <w:rsid w:val="00E5411E"/>
    <w:rsid w:val="00E75E22"/>
    <w:rsid w:val="00E77529"/>
    <w:rsid w:val="00E836A2"/>
    <w:rsid w:val="00E87DB4"/>
    <w:rsid w:val="00EC1248"/>
    <w:rsid w:val="00EC639A"/>
    <w:rsid w:val="00EC7301"/>
    <w:rsid w:val="00ED5363"/>
    <w:rsid w:val="00EE03D8"/>
    <w:rsid w:val="00EE5696"/>
    <w:rsid w:val="00EF0CE2"/>
    <w:rsid w:val="00EF12A1"/>
    <w:rsid w:val="00EF7ADC"/>
    <w:rsid w:val="00F067C3"/>
    <w:rsid w:val="00F17CCB"/>
    <w:rsid w:val="00F45378"/>
    <w:rsid w:val="00F45C0E"/>
    <w:rsid w:val="00F6631A"/>
    <w:rsid w:val="00F76C45"/>
    <w:rsid w:val="00F97C5A"/>
    <w:rsid w:val="00FA06B5"/>
    <w:rsid w:val="00FA37A0"/>
    <w:rsid w:val="00FA4CC7"/>
    <w:rsid w:val="00FC2790"/>
    <w:rsid w:val="00FD0650"/>
    <w:rsid w:val="00FD3900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3D1C7E-1BCE-442B-AADD-3862F49B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500"/>
    <w:pPr>
      <w:spacing w:after="0" w:line="240" w:lineRule="auto"/>
    </w:pPr>
    <w:rPr>
      <w:rFonts w:ascii="Calibri" w:hAnsi="Calibri" w:cs="Times New Roman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856500"/>
    <w:pPr>
      <w:keepNext/>
      <w:spacing w:before="120" w:after="80"/>
      <w:outlineLvl w:val="2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856500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Car3">
    <w:name w:val="Texto independiente Car3"/>
    <w:aliases w:val="Texto independiente Car2 Car,Texto independiente Car1 Car Car,Texto independiente Car Car Car Car,Texto independiente Car Car1 Car,Texto independiente Car1 Car1,Texto independiente Car Car Car1"/>
    <w:basedOn w:val="Fuentedeprrafopredeter"/>
    <w:link w:val="Textoindependiente"/>
    <w:locked/>
    <w:rsid w:val="00856500"/>
    <w:rPr>
      <w:lang w:eastAsia="es-ES"/>
    </w:rPr>
  </w:style>
  <w:style w:type="paragraph" w:styleId="Textoindependiente">
    <w:name w:val="Body Text"/>
    <w:aliases w:val="Texto independiente Car2,Texto independiente Car1 Car,Texto independiente Car Car Car,Texto independiente Car Car1,Texto independiente Car1,Texto independiente Car Car,Texto independiente Car Car Car Car Car Car Car Car"/>
    <w:basedOn w:val="Normal"/>
    <w:link w:val="TextoindependienteCar3"/>
    <w:unhideWhenUsed/>
    <w:rsid w:val="00856500"/>
    <w:pPr>
      <w:spacing w:after="160"/>
      <w:jc w:val="both"/>
    </w:pPr>
    <w:rPr>
      <w:rFonts w:asciiTheme="minorHAnsi" w:hAnsiTheme="minorHAnsi" w:cstheme="minorBidi"/>
      <w:lang w:eastAsia="es-ES"/>
    </w:rPr>
  </w:style>
  <w:style w:type="character" w:customStyle="1" w:styleId="TextoindependienteCar">
    <w:name w:val="Texto independiente Car"/>
    <w:basedOn w:val="Fuentedeprrafopredeter"/>
    <w:uiPriority w:val="99"/>
    <w:semiHidden/>
    <w:rsid w:val="00856500"/>
    <w:rPr>
      <w:rFonts w:ascii="Calibri" w:hAnsi="Calibri" w:cs="Times New Roman"/>
    </w:rPr>
  </w:style>
  <w:style w:type="paragraph" w:customStyle="1" w:styleId="subttulodetema">
    <w:name w:val="subttulodetema"/>
    <w:basedOn w:val="Normal"/>
    <w:uiPriority w:val="99"/>
    <w:rsid w:val="00856500"/>
    <w:pPr>
      <w:spacing w:before="120" w:after="120"/>
      <w:jc w:val="both"/>
    </w:pPr>
    <w:rPr>
      <w:rFonts w:ascii="Times New Roman" w:hAnsi="Times New Roman"/>
      <w:i/>
      <w:i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C457D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9C457D"/>
    <w:rPr>
      <w:b/>
      <w:bCs/>
      <w:i w:val="0"/>
      <w:iCs w:val="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371F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371F9"/>
    <w:rPr>
      <w:rFonts w:ascii="Calibri" w:hAnsi="Calibri" w:cs="Times New Roman"/>
    </w:rPr>
  </w:style>
  <w:style w:type="table" w:styleId="Tablaconcuadrcula">
    <w:name w:val="Table Grid"/>
    <w:basedOn w:val="Tablanormal"/>
    <w:uiPriority w:val="59"/>
    <w:rsid w:val="005A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31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51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10F"/>
    <w:rPr>
      <w:rFonts w:ascii="Segoe UI" w:hAnsi="Segoe UI" w:cs="Segoe UI"/>
      <w:sz w:val="18"/>
      <w:szCs w:val="18"/>
    </w:rPr>
  </w:style>
  <w:style w:type="table" w:styleId="Tabladecuadrcula1clara-nfasis5">
    <w:name w:val="Grid Table 1 Light Accent 5"/>
    <w:basedOn w:val="Tablanormal"/>
    <w:uiPriority w:val="46"/>
    <w:rsid w:val="00EC730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ombreadoclaro-nfasis1">
    <w:name w:val="Light Shading Accent 1"/>
    <w:basedOn w:val="Tablanormal"/>
    <w:uiPriority w:val="60"/>
    <w:rsid w:val="003F2D02"/>
    <w:pPr>
      <w:spacing w:after="0" w:line="240" w:lineRule="auto"/>
    </w:pPr>
    <w:rPr>
      <w:rFonts w:eastAsiaTheme="minorEastAsia"/>
      <w:color w:val="365F91" w:themeColor="accent1" w:themeShade="BF"/>
      <w:lang w:eastAsia="es-MX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decuadrcula4-nfasis1">
    <w:name w:val="Grid Table 4 Accent 1"/>
    <w:basedOn w:val="Tablanormal"/>
    <w:uiPriority w:val="49"/>
    <w:rsid w:val="00DB17BA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380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decuadrcula1clara">
    <w:name w:val="Grid Table 1 Light"/>
    <w:basedOn w:val="Tablanormal"/>
    <w:uiPriority w:val="46"/>
    <w:rsid w:val="00B032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B032D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0275">
          <w:marLeft w:val="547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9115-66FB-4494-8535-D28521C3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Servicio Social Jurídico</dc:creator>
  <cp:lastModifiedBy>Unidad de Transparencia</cp:lastModifiedBy>
  <cp:revision>4</cp:revision>
  <cp:lastPrinted>2019-05-09T15:05:00Z</cp:lastPrinted>
  <dcterms:created xsi:type="dcterms:W3CDTF">2021-10-20T14:00:00Z</dcterms:created>
  <dcterms:modified xsi:type="dcterms:W3CDTF">2021-10-20T16:09:00Z</dcterms:modified>
</cp:coreProperties>
</file>